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A13" w:rsidRPr="00840EDE" w:rsidRDefault="00957CA0" w:rsidP="00E33A13">
      <w:pPr>
        <w:pStyle w:val="a3"/>
        <w:tabs>
          <w:tab w:val="left" w:pos="0"/>
        </w:tabs>
        <w:rPr>
          <w:b/>
          <w:sz w:val="22"/>
          <w:szCs w:val="22"/>
        </w:rPr>
      </w:pPr>
      <w:r w:rsidRPr="00512ED1">
        <w:rPr>
          <w:b/>
          <w:sz w:val="22"/>
          <w:szCs w:val="22"/>
        </w:rPr>
        <w:t xml:space="preserve">Протокол заседания тендерной комиссии по </w:t>
      </w:r>
      <w:r w:rsidR="00393F1E" w:rsidRPr="00512ED1">
        <w:rPr>
          <w:b/>
          <w:sz w:val="22"/>
          <w:szCs w:val="22"/>
        </w:rPr>
        <w:t xml:space="preserve">подведению итогов </w:t>
      </w:r>
      <w:r w:rsidRPr="00512ED1">
        <w:rPr>
          <w:b/>
          <w:sz w:val="22"/>
          <w:szCs w:val="22"/>
        </w:rPr>
        <w:t>тендер</w:t>
      </w:r>
      <w:r w:rsidR="00393F1E" w:rsidRPr="00512ED1">
        <w:rPr>
          <w:b/>
          <w:sz w:val="22"/>
          <w:szCs w:val="22"/>
        </w:rPr>
        <w:t>а</w:t>
      </w:r>
      <w:r w:rsidRPr="00512ED1">
        <w:rPr>
          <w:b/>
          <w:sz w:val="22"/>
          <w:szCs w:val="22"/>
        </w:rPr>
        <w:t xml:space="preserve"> по закупу</w:t>
      </w:r>
      <w:r w:rsidR="00E4223A">
        <w:rPr>
          <w:b/>
          <w:sz w:val="22"/>
          <w:szCs w:val="22"/>
        </w:rPr>
        <w:t xml:space="preserve"> лекарственных средств и</w:t>
      </w:r>
      <w:r w:rsidRPr="00512ED1">
        <w:rPr>
          <w:b/>
          <w:sz w:val="22"/>
          <w:szCs w:val="22"/>
        </w:rPr>
        <w:t xml:space="preserve"> </w:t>
      </w:r>
      <w:r w:rsidR="00BB1780">
        <w:rPr>
          <w:b/>
          <w:sz w:val="22"/>
          <w:szCs w:val="22"/>
        </w:rPr>
        <w:t>медицинских изделий</w:t>
      </w:r>
    </w:p>
    <w:p w:rsidR="00957CA0" w:rsidRPr="00512ED1" w:rsidRDefault="00957CA0" w:rsidP="00E33A13">
      <w:pPr>
        <w:pStyle w:val="a3"/>
        <w:tabs>
          <w:tab w:val="left" w:pos="0"/>
        </w:tabs>
        <w:rPr>
          <w:b/>
          <w:sz w:val="22"/>
          <w:szCs w:val="22"/>
        </w:rPr>
      </w:pPr>
      <w:r w:rsidRPr="00512ED1">
        <w:rPr>
          <w:b/>
          <w:sz w:val="22"/>
          <w:szCs w:val="22"/>
        </w:rPr>
        <w:t>№</w:t>
      </w:r>
      <w:r w:rsidR="00C97D62" w:rsidRPr="00512ED1">
        <w:rPr>
          <w:b/>
          <w:sz w:val="22"/>
          <w:szCs w:val="22"/>
        </w:rPr>
        <w:t>И</w:t>
      </w:r>
      <w:proofErr w:type="gramStart"/>
      <w:r w:rsidR="00C97D62" w:rsidRPr="00512ED1">
        <w:rPr>
          <w:b/>
          <w:sz w:val="22"/>
          <w:szCs w:val="22"/>
        </w:rPr>
        <w:t>1</w:t>
      </w:r>
      <w:proofErr w:type="gramEnd"/>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4"/>
        <w:gridCol w:w="4763"/>
      </w:tblGrid>
      <w:tr w:rsidR="00957CA0" w:rsidRPr="00374788" w:rsidTr="00E55493">
        <w:tc>
          <w:tcPr>
            <w:tcW w:w="4984" w:type="dxa"/>
          </w:tcPr>
          <w:p w:rsidR="00957CA0" w:rsidRPr="00512ED1" w:rsidRDefault="00957CA0" w:rsidP="00A20657">
            <w:pPr>
              <w:pStyle w:val="a5"/>
              <w:tabs>
                <w:tab w:val="left" w:pos="0"/>
              </w:tabs>
              <w:ind w:right="-142"/>
              <w:jc w:val="left"/>
              <w:rPr>
                <w:sz w:val="22"/>
                <w:szCs w:val="22"/>
              </w:rPr>
            </w:pPr>
            <w:r w:rsidRPr="00512ED1">
              <w:rPr>
                <w:sz w:val="22"/>
                <w:szCs w:val="22"/>
              </w:rPr>
              <w:t xml:space="preserve">Кабинет директора </w:t>
            </w:r>
          </w:p>
        </w:tc>
        <w:tc>
          <w:tcPr>
            <w:tcW w:w="4763" w:type="dxa"/>
          </w:tcPr>
          <w:p w:rsidR="00957CA0" w:rsidRPr="00F876D0" w:rsidRDefault="006B0DB0" w:rsidP="00040AB2">
            <w:pPr>
              <w:pStyle w:val="a5"/>
              <w:tabs>
                <w:tab w:val="left" w:pos="0"/>
              </w:tabs>
              <w:ind w:right="-28"/>
              <w:jc w:val="right"/>
              <w:rPr>
                <w:sz w:val="22"/>
                <w:szCs w:val="22"/>
              </w:rPr>
            </w:pPr>
            <w:r>
              <w:rPr>
                <w:sz w:val="22"/>
                <w:szCs w:val="22"/>
                <w:lang w:val="kk-KZ"/>
              </w:rPr>
              <w:t>10</w:t>
            </w:r>
            <w:r w:rsidR="00A473B0" w:rsidRPr="00F57E51">
              <w:rPr>
                <w:sz w:val="22"/>
                <w:szCs w:val="22"/>
              </w:rPr>
              <w:t xml:space="preserve"> </w:t>
            </w:r>
            <w:r w:rsidR="00E4223A" w:rsidRPr="00F57E51">
              <w:rPr>
                <w:sz w:val="22"/>
                <w:szCs w:val="22"/>
              </w:rPr>
              <w:t>марта</w:t>
            </w:r>
            <w:r w:rsidR="00BB1780" w:rsidRPr="00F57E51">
              <w:rPr>
                <w:sz w:val="22"/>
                <w:szCs w:val="22"/>
              </w:rPr>
              <w:t xml:space="preserve"> 202</w:t>
            </w:r>
            <w:r w:rsidR="00040AB2">
              <w:rPr>
                <w:sz w:val="22"/>
                <w:szCs w:val="22"/>
                <w:lang w:val="kk-KZ"/>
              </w:rPr>
              <w:t>2</w:t>
            </w:r>
            <w:r w:rsidR="00BB1780" w:rsidRPr="00F57E51">
              <w:rPr>
                <w:sz w:val="22"/>
                <w:szCs w:val="22"/>
              </w:rPr>
              <w:t xml:space="preserve"> </w:t>
            </w:r>
            <w:r w:rsidR="00957CA0" w:rsidRPr="00F57E51">
              <w:rPr>
                <w:sz w:val="22"/>
                <w:szCs w:val="22"/>
              </w:rPr>
              <w:t>год</w:t>
            </w:r>
          </w:p>
        </w:tc>
      </w:tr>
    </w:tbl>
    <w:p w:rsidR="00E55493" w:rsidRPr="00E55493" w:rsidRDefault="00E55493" w:rsidP="00E55493">
      <w:pPr>
        <w:pStyle w:val="a8"/>
        <w:numPr>
          <w:ilvl w:val="0"/>
          <w:numId w:val="1"/>
        </w:numPr>
        <w:rPr>
          <w:sz w:val="24"/>
          <w:szCs w:val="24"/>
        </w:rPr>
      </w:pPr>
      <w:r w:rsidRPr="00512ED1">
        <w:rPr>
          <w:sz w:val="22"/>
          <w:szCs w:val="22"/>
        </w:rPr>
        <w:t>Тендерная комиссия в следующем составе</w:t>
      </w:r>
      <w:r w:rsidRPr="00E55493">
        <w:rPr>
          <w:sz w:val="24"/>
          <w:szCs w:val="24"/>
        </w:rPr>
        <w:t>:</w:t>
      </w:r>
    </w:p>
    <w:p w:rsidR="00E55493" w:rsidRDefault="00E55493"/>
    <w:tbl>
      <w:tblPr>
        <w:tblW w:w="9061" w:type="dxa"/>
        <w:tblInd w:w="403" w:type="dxa"/>
        <w:tblLook w:val="01E0" w:firstRow="1" w:lastRow="1" w:firstColumn="1" w:lastColumn="1" w:noHBand="0" w:noVBand="0"/>
      </w:tblPr>
      <w:tblGrid>
        <w:gridCol w:w="3085"/>
        <w:gridCol w:w="1980"/>
        <w:gridCol w:w="3996"/>
      </w:tblGrid>
      <w:tr w:rsidR="00E55493" w:rsidRPr="00512ED1" w:rsidTr="00E55493">
        <w:tc>
          <w:tcPr>
            <w:tcW w:w="3085" w:type="dxa"/>
          </w:tcPr>
          <w:p w:rsidR="00E55493" w:rsidRPr="00512ED1" w:rsidRDefault="00E55493" w:rsidP="009C09DB">
            <w:pPr>
              <w:jc w:val="both"/>
              <w:rPr>
                <w:b/>
              </w:rPr>
            </w:pPr>
            <w:r w:rsidRPr="00512ED1">
              <w:rPr>
                <w:b/>
              </w:rPr>
              <w:t>Председатель тендерной комиссии</w:t>
            </w:r>
          </w:p>
        </w:tc>
        <w:tc>
          <w:tcPr>
            <w:tcW w:w="1980" w:type="dxa"/>
          </w:tcPr>
          <w:p w:rsidR="00E55493" w:rsidRPr="00512ED1" w:rsidRDefault="00E55493" w:rsidP="009C09DB">
            <w:pPr>
              <w:jc w:val="both"/>
            </w:pPr>
            <w:r w:rsidRPr="00512ED1">
              <w:t>Кодасбаев А.Т.</w:t>
            </w:r>
          </w:p>
        </w:tc>
        <w:tc>
          <w:tcPr>
            <w:tcW w:w="3996" w:type="dxa"/>
          </w:tcPr>
          <w:p w:rsidR="00E55493" w:rsidRPr="00512ED1" w:rsidRDefault="00E55493" w:rsidP="009C09DB">
            <w:pPr>
              <w:jc w:val="both"/>
            </w:pPr>
            <w:r w:rsidRPr="00512ED1">
              <w:rPr>
                <w:lang w:val="kk-KZ"/>
              </w:rPr>
              <w:t>Директор</w:t>
            </w:r>
          </w:p>
        </w:tc>
      </w:tr>
      <w:tr w:rsidR="00E55493" w:rsidRPr="00512ED1" w:rsidTr="00E55493">
        <w:trPr>
          <w:trHeight w:val="1208"/>
        </w:trPr>
        <w:tc>
          <w:tcPr>
            <w:tcW w:w="3085" w:type="dxa"/>
          </w:tcPr>
          <w:p w:rsidR="00E55493" w:rsidRPr="00512ED1" w:rsidRDefault="00E55493" w:rsidP="009C09DB">
            <w:pPr>
              <w:jc w:val="both"/>
              <w:rPr>
                <w:b/>
              </w:rPr>
            </w:pPr>
            <w:r w:rsidRPr="00512ED1">
              <w:rPr>
                <w:b/>
              </w:rPr>
              <w:t>Заместитель председателя тендерной комиссии</w:t>
            </w:r>
          </w:p>
          <w:p w:rsidR="00E55493" w:rsidRPr="00512ED1" w:rsidRDefault="00E55493" w:rsidP="009C09DB">
            <w:pPr>
              <w:jc w:val="both"/>
              <w:rPr>
                <w:b/>
              </w:rPr>
            </w:pPr>
          </w:p>
          <w:p w:rsidR="00E55493" w:rsidRPr="00512ED1" w:rsidRDefault="00E55493" w:rsidP="009C09DB">
            <w:pPr>
              <w:jc w:val="both"/>
              <w:rPr>
                <w:b/>
              </w:rPr>
            </w:pPr>
            <w:r w:rsidRPr="00512ED1">
              <w:rPr>
                <w:b/>
              </w:rPr>
              <w:t>Члены тендерной комиссии</w:t>
            </w:r>
          </w:p>
        </w:tc>
        <w:tc>
          <w:tcPr>
            <w:tcW w:w="1980" w:type="dxa"/>
          </w:tcPr>
          <w:p w:rsidR="00E55493" w:rsidRPr="00512ED1" w:rsidRDefault="00BB1780" w:rsidP="009C09DB">
            <w:pPr>
              <w:jc w:val="both"/>
            </w:pPr>
            <w:r>
              <w:rPr>
                <w:lang w:val="kk-KZ"/>
              </w:rPr>
              <w:t>Абенова А.Т.</w:t>
            </w:r>
          </w:p>
        </w:tc>
        <w:tc>
          <w:tcPr>
            <w:tcW w:w="3996" w:type="dxa"/>
          </w:tcPr>
          <w:p w:rsidR="00E55493" w:rsidRPr="00512ED1" w:rsidRDefault="000366AF" w:rsidP="00BB1780">
            <w:pPr>
              <w:jc w:val="both"/>
            </w:pPr>
            <w:r>
              <w:rPr>
                <w:lang w:val="kk-KZ"/>
              </w:rPr>
              <w:t>З</w:t>
            </w:r>
            <w:r w:rsidR="00BB1780">
              <w:t>аместителя</w:t>
            </w:r>
            <w:r w:rsidR="00E55493" w:rsidRPr="00512ED1">
              <w:t xml:space="preserve"> директора по лечебной работе</w:t>
            </w:r>
          </w:p>
        </w:tc>
      </w:tr>
      <w:tr w:rsidR="00E55493" w:rsidRPr="00512ED1" w:rsidTr="00E55493">
        <w:tc>
          <w:tcPr>
            <w:tcW w:w="3085" w:type="dxa"/>
          </w:tcPr>
          <w:p w:rsidR="00E55493" w:rsidRPr="00512ED1" w:rsidRDefault="00E55493" w:rsidP="009C09DB">
            <w:pPr>
              <w:jc w:val="right"/>
            </w:pPr>
            <w:r w:rsidRPr="00512ED1">
              <w:t>1</w:t>
            </w:r>
          </w:p>
        </w:tc>
        <w:tc>
          <w:tcPr>
            <w:tcW w:w="1980" w:type="dxa"/>
          </w:tcPr>
          <w:p w:rsidR="00E55493" w:rsidRPr="00512ED1" w:rsidRDefault="00CB5285" w:rsidP="009C09DB">
            <w:pPr>
              <w:jc w:val="both"/>
            </w:pPr>
            <w:r w:rsidRPr="00CB5285">
              <w:rPr>
                <w:szCs w:val="22"/>
              </w:rPr>
              <w:t>Амирсеитова Р.Ж.</w:t>
            </w:r>
          </w:p>
        </w:tc>
        <w:tc>
          <w:tcPr>
            <w:tcW w:w="3996" w:type="dxa"/>
          </w:tcPr>
          <w:p w:rsidR="00E55493" w:rsidRPr="00512ED1" w:rsidRDefault="00CB5285" w:rsidP="009C09DB">
            <w:pPr>
              <w:jc w:val="both"/>
            </w:pPr>
            <w:r w:rsidRPr="00512ED1">
              <w:t>Главный бухгалтер</w:t>
            </w:r>
          </w:p>
        </w:tc>
      </w:tr>
      <w:tr w:rsidR="00E55493" w:rsidRPr="00512ED1" w:rsidTr="00E55493">
        <w:tc>
          <w:tcPr>
            <w:tcW w:w="3085" w:type="dxa"/>
          </w:tcPr>
          <w:p w:rsidR="00E55493" w:rsidRPr="00512ED1" w:rsidRDefault="00E55493" w:rsidP="00E55493">
            <w:pPr>
              <w:jc w:val="right"/>
            </w:pPr>
            <w:r w:rsidRPr="00512ED1">
              <w:t>2</w:t>
            </w:r>
          </w:p>
        </w:tc>
        <w:tc>
          <w:tcPr>
            <w:tcW w:w="1980" w:type="dxa"/>
          </w:tcPr>
          <w:p w:rsidR="00E55493" w:rsidRPr="00CB5285" w:rsidRDefault="00CB5285" w:rsidP="009C09DB">
            <w:pPr>
              <w:jc w:val="both"/>
            </w:pPr>
            <w:r w:rsidRPr="00CB5285">
              <w:rPr>
                <w:szCs w:val="22"/>
              </w:rPr>
              <w:t>Рахимбердиев Ж.К.</w:t>
            </w:r>
          </w:p>
        </w:tc>
        <w:tc>
          <w:tcPr>
            <w:tcW w:w="3996" w:type="dxa"/>
          </w:tcPr>
          <w:p w:rsidR="00E55493" w:rsidRPr="00CB5285" w:rsidRDefault="00CB5285" w:rsidP="009C09DB">
            <w:pPr>
              <w:jc w:val="both"/>
            </w:pPr>
            <w:r w:rsidRPr="00CB5285">
              <w:rPr>
                <w:szCs w:val="22"/>
              </w:rPr>
              <w:t>Начальник отдела по государственным закупкам</w:t>
            </w:r>
          </w:p>
        </w:tc>
      </w:tr>
      <w:tr w:rsidR="00E55493" w:rsidRPr="00512ED1" w:rsidTr="00E55493">
        <w:tc>
          <w:tcPr>
            <w:tcW w:w="3085" w:type="dxa"/>
          </w:tcPr>
          <w:p w:rsidR="00E55493" w:rsidRPr="00512ED1" w:rsidRDefault="00E55493" w:rsidP="009C09DB">
            <w:pPr>
              <w:jc w:val="right"/>
            </w:pPr>
            <w:r w:rsidRPr="00512ED1">
              <w:t>3</w:t>
            </w:r>
          </w:p>
        </w:tc>
        <w:tc>
          <w:tcPr>
            <w:tcW w:w="1980" w:type="dxa"/>
          </w:tcPr>
          <w:p w:rsidR="00E55493" w:rsidRPr="00512ED1" w:rsidRDefault="00E55493" w:rsidP="009C09DB">
            <w:pPr>
              <w:jc w:val="both"/>
            </w:pPr>
            <w:r w:rsidRPr="00512ED1">
              <w:rPr>
                <w:lang w:val="kk-KZ"/>
              </w:rPr>
              <w:t>Сахов О</w:t>
            </w:r>
            <w:r w:rsidRPr="00512ED1">
              <w:t>.С.</w:t>
            </w:r>
          </w:p>
        </w:tc>
        <w:tc>
          <w:tcPr>
            <w:tcW w:w="3996" w:type="dxa"/>
          </w:tcPr>
          <w:p w:rsidR="00E55493" w:rsidRPr="00512ED1" w:rsidRDefault="00E55493" w:rsidP="009C09DB">
            <w:pPr>
              <w:jc w:val="both"/>
            </w:pPr>
            <w:r w:rsidRPr="00512ED1">
              <w:t>Заведующий отделением рентгенхирургии</w:t>
            </w:r>
          </w:p>
        </w:tc>
      </w:tr>
      <w:tr w:rsidR="00E55493" w:rsidRPr="00512ED1" w:rsidTr="00E55493">
        <w:tc>
          <w:tcPr>
            <w:tcW w:w="3085" w:type="dxa"/>
          </w:tcPr>
          <w:p w:rsidR="00E55493" w:rsidRPr="00512ED1" w:rsidRDefault="00E55493" w:rsidP="009C09DB">
            <w:pPr>
              <w:rPr>
                <w:b/>
              </w:rPr>
            </w:pPr>
            <w:r w:rsidRPr="00512ED1">
              <w:rPr>
                <w:b/>
              </w:rPr>
              <w:t>Секретарь тендерной комиссии</w:t>
            </w:r>
          </w:p>
        </w:tc>
        <w:tc>
          <w:tcPr>
            <w:tcW w:w="1980" w:type="dxa"/>
          </w:tcPr>
          <w:p w:rsidR="00E55493" w:rsidRPr="00680E56" w:rsidRDefault="006B0DB0" w:rsidP="006B0DB0">
            <w:pPr>
              <w:jc w:val="both"/>
            </w:pPr>
            <w:r>
              <w:rPr>
                <w:szCs w:val="22"/>
                <w:lang w:val="kk-KZ"/>
              </w:rPr>
              <w:t>Қалиев</w:t>
            </w:r>
            <w:r w:rsidR="00680E56" w:rsidRPr="00680E56">
              <w:rPr>
                <w:szCs w:val="22"/>
                <w:lang w:val="kk-KZ"/>
              </w:rPr>
              <w:t xml:space="preserve"> </w:t>
            </w:r>
            <w:r>
              <w:rPr>
                <w:szCs w:val="22"/>
                <w:lang w:val="kk-KZ"/>
              </w:rPr>
              <w:t>Р</w:t>
            </w:r>
            <w:r w:rsidR="00680E56" w:rsidRPr="00680E56">
              <w:rPr>
                <w:szCs w:val="22"/>
                <w:lang w:val="kk-KZ"/>
              </w:rPr>
              <w:t>.</w:t>
            </w:r>
            <w:r>
              <w:rPr>
                <w:szCs w:val="22"/>
                <w:lang w:val="kk-KZ"/>
              </w:rPr>
              <w:t>Т</w:t>
            </w:r>
            <w:r w:rsidR="00680E56" w:rsidRPr="00680E56">
              <w:rPr>
                <w:szCs w:val="22"/>
                <w:lang w:val="kk-KZ"/>
              </w:rPr>
              <w:t>.</w:t>
            </w:r>
          </w:p>
        </w:tc>
        <w:tc>
          <w:tcPr>
            <w:tcW w:w="3996" w:type="dxa"/>
          </w:tcPr>
          <w:p w:rsidR="00E55493" w:rsidRPr="00512ED1" w:rsidRDefault="00E55493" w:rsidP="009C09DB">
            <w:pPr>
              <w:jc w:val="both"/>
            </w:pPr>
            <w:r w:rsidRPr="00512ED1">
              <w:t>Менеджер по государственным закупкам</w:t>
            </w:r>
          </w:p>
        </w:tc>
      </w:tr>
    </w:tbl>
    <w:p w:rsidR="00E55493" w:rsidRDefault="006B0DB0" w:rsidP="00E55493">
      <w:pPr>
        <w:ind w:firstLine="567"/>
        <w:jc w:val="both"/>
        <w:rPr>
          <w:sz w:val="22"/>
          <w:szCs w:val="22"/>
          <w:lang w:val="kk-KZ"/>
        </w:rPr>
      </w:pPr>
      <w:r>
        <w:rPr>
          <w:sz w:val="22"/>
          <w:szCs w:val="22"/>
          <w:lang w:val="kk-KZ"/>
        </w:rPr>
        <w:t>10</w:t>
      </w:r>
      <w:r w:rsidR="00CB5285" w:rsidRPr="001470F1">
        <w:rPr>
          <w:sz w:val="22"/>
          <w:szCs w:val="22"/>
        </w:rPr>
        <w:t xml:space="preserve"> </w:t>
      </w:r>
      <w:r w:rsidR="000366AF">
        <w:rPr>
          <w:sz w:val="22"/>
          <w:szCs w:val="22"/>
          <w:lang w:val="kk-KZ"/>
        </w:rPr>
        <w:t>марта</w:t>
      </w:r>
      <w:r w:rsidR="00E55493" w:rsidRPr="001470F1">
        <w:rPr>
          <w:sz w:val="22"/>
          <w:szCs w:val="22"/>
        </w:rPr>
        <w:t xml:space="preserve"> 20</w:t>
      </w:r>
      <w:r w:rsidR="00BB1780" w:rsidRPr="001470F1">
        <w:rPr>
          <w:sz w:val="22"/>
          <w:szCs w:val="22"/>
        </w:rPr>
        <w:t>2</w:t>
      </w:r>
      <w:r w:rsidR="00040AB2">
        <w:rPr>
          <w:sz w:val="22"/>
          <w:szCs w:val="22"/>
          <w:lang w:val="kk-KZ"/>
        </w:rPr>
        <w:t>2</w:t>
      </w:r>
      <w:bookmarkStart w:id="0" w:name="_GoBack"/>
      <w:bookmarkEnd w:id="0"/>
      <w:r w:rsidR="00CB5285" w:rsidRPr="001470F1">
        <w:rPr>
          <w:sz w:val="22"/>
          <w:szCs w:val="22"/>
        </w:rPr>
        <w:t xml:space="preserve"> </w:t>
      </w:r>
      <w:r w:rsidR="00E55493" w:rsidRPr="001470F1">
        <w:rPr>
          <w:sz w:val="22"/>
          <w:szCs w:val="22"/>
        </w:rPr>
        <w:t>года</w:t>
      </w:r>
      <w:r w:rsidR="00E55493" w:rsidRPr="00153DE8">
        <w:rPr>
          <w:sz w:val="22"/>
          <w:szCs w:val="22"/>
        </w:rPr>
        <w:t xml:space="preserve"> в 1</w:t>
      </w:r>
      <w:r w:rsidR="008C056F" w:rsidRPr="00153DE8">
        <w:rPr>
          <w:sz w:val="22"/>
          <w:szCs w:val="22"/>
        </w:rPr>
        <w:t>0</w:t>
      </w:r>
      <w:r w:rsidR="00E55493" w:rsidRPr="00153DE8">
        <w:rPr>
          <w:sz w:val="22"/>
          <w:szCs w:val="22"/>
        </w:rPr>
        <w:t>-00</w:t>
      </w:r>
      <w:r w:rsidR="00E55493" w:rsidRPr="00512ED1">
        <w:rPr>
          <w:sz w:val="22"/>
          <w:szCs w:val="22"/>
        </w:rPr>
        <w:t xml:space="preserve"> часов в </w:t>
      </w:r>
      <w:r w:rsidR="00B61341">
        <w:rPr>
          <w:sz w:val="22"/>
          <w:szCs w:val="22"/>
        </w:rPr>
        <w:t>кабинете директора</w:t>
      </w:r>
      <w:r w:rsidR="00E55493" w:rsidRPr="00512ED1">
        <w:rPr>
          <w:sz w:val="22"/>
          <w:szCs w:val="22"/>
        </w:rPr>
        <w:t xml:space="preserve">, расположенном по адресу: г. </w:t>
      </w:r>
      <w:proofErr w:type="gramStart"/>
      <w:r w:rsidR="00E55493" w:rsidRPr="00512ED1">
        <w:rPr>
          <w:sz w:val="22"/>
          <w:szCs w:val="22"/>
        </w:rPr>
        <w:t xml:space="preserve">Алматы, ул. Толе би, 93, 2 этаж, произвела процедуру  </w:t>
      </w:r>
      <w:r w:rsidR="00043435" w:rsidRPr="00512ED1">
        <w:rPr>
          <w:sz w:val="22"/>
          <w:szCs w:val="22"/>
        </w:rPr>
        <w:t xml:space="preserve">допуска </w:t>
      </w:r>
      <w:r w:rsidR="00E55493" w:rsidRPr="00512ED1">
        <w:rPr>
          <w:sz w:val="22"/>
          <w:szCs w:val="22"/>
        </w:rPr>
        <w:t>тендерны</w:t>
      </w:r>
      <w:r w:rsidR="00043435" w:rsidRPr="00512ED1">
        <w:rPr>
          <w:sz w:val="22"/>
          <w:szCs w:val="22"/>
        </w:rPr>
        <w:t>х заявок, представленных</w:t>
      </w:r>
      <w:r w:rsidR="00E55493" w:rsidRPr="00512ED1">
        <w:rPr>
          <w:sz w:val="22"/>
          <w:szCs w:val="22"/>
        </w:rPr>
        <w:t xml:space="preserve"> для участия в тендере по закупу </w:t>
      </w:r>
      <w:r w:rsidR="00E4223A" w:rsidRPr="00E4223A">
        <w:rPr>
          <w:b/>
          <w:sz w:val="22"/>
          <w:szCs w:val="22"/>
          <w:u w:val="single"/>
          <w:lang w:val="kk-KZ"/>
        </w:rPr>
        <w:t xml:space="preserve">лекарственных средств и </w:t>
      </w:r>
      <w:r w:rsidR="00BB1780" w:rsidRPr="00E4223A">
        <w:rPr>
          <w:b/>
          <w:sz w:val="22"/>
          <w:szCs w:val="22"/>
          <w:u w:val="single"/>
        </w:rPr>
        <w:t>медицинских</w:t>
      </w:r>
      <w:r w:rsidR="00BB1780">
        <w:rPr>
          <w:b/>
          <w:sz w:val="22"/>
          <w:szCs w:val="22"/>
          <w:u w:val="single"/>
        </w:rPr>
        <w:t xml:space="preserve"> изделий</w:t>
      </w:r>
      <w:r w:rsidR="00CB5285" w:rsidRPr="00CB5285">
        <w:rPr>
          <w:b/>
          <w:sz w:val="22"/>
          <w:szCs w:val="22"/>
        </w:rPr>
        <w:t xml:space="preserve"> </w:t>
      </w:r>
      <w:r w:rsidR="00043435" w:rsidRPr="00512ED1">
        <w:rPr>
          <w:sz w:val="22"/>
          <w:szCs w:val="22"/>
        </w:rPr>
        <w:t xml:space="preserve">и подвела итоги </w:t>
      </w:r>
      <w:r w:rsidR="00E55493" w:rsidRPr="00512ED1">
        <w:rPr>
          <w:sz w:val="22"/>
          <w:szCs w:val="22"/>
        </w:rPr>
        <w:t xml:space="preserve">в соответствии с </w:t>
      </w:r>
      <w:r w:rsidR="000506AA" w:rsidRPr="000506AA">
        <w:rPr>
          <w:sz w:val="22"/>
          <w:szCs w:val="22"/>
        </w:rPr>
        <w:t>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00BB1780" w:rsidRPr="001F22A3">
        <w:rPr>
          <w:sz w:val="22"/>
          <w:szCs w:val="22"/>
        </w:rPr>
        <w:t>, утвержденными</w:t>
      </w:r>
      <w:proofErr w:type="gramEnd"/>
      <w:r w:rsidR="00BB1780" w:rsidRPr="001F22A3">
        <w:rPr>
          <w:sz w:val="22"/>
          <w:szCs w:val="22"/>
        </w:rPr>
        <w:t xml:space="preserve"> постановлением</w:t>
      </w:r>
      <w:r w:rsidR="00E55493" w:rsidRPr="00512ED1">
        <w:rPr>
          <w:sz w:val="22"/>
          <w:szCs w:val="22"/>
        </w:rPr>
        <w:t xml:space="preserve"> Правительства Республики Казахстан </w:t>
      </w:r>
      <w:r w:rsidR="000506AA" w:rsidRPr="000506AA">
        <w:rPr>
          <w:sz w:val="22"/>
          <w:szCs w:val="22"/>
        </w:rPr>
        <w:t>от 4 июня 2021 года № 375</w:t>
      </w:r>
      <w:r w:rsidR="00E55493" w:rsidRPr="00512ED1">
        <w:rPr>
          <w:sz w:val="22"/>
          <w:szCs w:val="22"/>
        </w:rPr>
        <w:t xml:space="preserve"> (далее - </w:t>
      </w:r>
      <w:r w:rsidR="00E55493" w:rsidRPr="00512ED1">
        <w:rPr>
          <w:i/>
          <w:sz w:val="22"/>
          <w:szCs w:val="22"/>
        </w:rPr>
        <w:t>Правила</w:t>
      </w:r>
      <w:r w:rsidR="00043435" w:rsidRPr="00512ED1">
        <w:rPr>
          <w:sz w:val="22"/>
          <w:szCs w:val="22"/>
        </w:rPr>
        <w:t>)</w:t>
      </w:r>
      <w:r w:rsidR="00C97D62" w:rsidRPr="00512ED1">
        <w:rPr>
          <w:sz w:val="22"/>
          <w:szCs w:val="22"/>
        </w:rPr>
        <w:t xml:space="preserve"> и подведению итогов</w:t>
      </w:r>
      <w:r w:rsidR="00043435" w:rsidRPr="00512ED1">
        <w:rPr>
          <w:sz w:val="22"/>
          <w:szCs w:val="22"/>
        </w:rPr>
        <w:t xml:space="preserve"> по следующим лотам:</w:t>
      </w:r>
    </w:p>
    <w:p w:rsidR="006B0DB0" w:rsidRPr="006B0DB0" w:rsidRDefault="006B0DB0" w:rsidP="00E55493">
      <w:pPr>
        <w:ind w:firstLine="567"/>
        <w:jc w:val="both"/>
        <w:rPr>
          <w:sz w:val="22"/>
          <w:szCs w:val="22"/>
          <w:lang w:val="kk-KZ"/>
        </w:rPr>
      </w:pPr>
    </w:p>
    <w:tbl>
      <w:tblPr>
        <w:tblW w:w="9654" w:type="dxa"/>
        <w:tblInd w:w="93" w:type="dxa"/>
        <w:tblLook w:val="04A0" w:firstRow="1" w:lastRow="0" w:firstColumn="1" w:lastColumn="0" w:noHBand="0" w:noVBand="1"/>
      </w:tblPr>
      <w:tblGrid>
        <w:gridCol w:w="627"/>
        <w:gridCol w:w="6759"/>
        <w:gridCol w:w="2268"/>
      </w:tblGrid>
      <w:tr w:rsidR="006B0DB0" w:rsidRPr="005C7505" w:rsidTr="006B0DB0">
        <w:trPr>
          <w:trHeight w:val="510"/>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0DB0" w:rsidRPr="005C7505" w:rsidRDefault="006B0DB0" w:rsidP="006B0DB0">
            <w:pPr>
              <w:jc w:val="center"/>
              <w:rPr>
                <w:b/>
                <w:bCs/>
                <w:color w:val="000000"/>
              </w:rPr>
            </w:pPr>
            <w:r w:rsidRPr="005C7505">
              <w:rPr>
                <w:b/>
                <w:bCs/>
                <w:color w:val="000000"/>
              </w:rPr>
              <w:t>№ лота</w:t>
            </w:r>
          </w:p>
        </w:tc>
        <w:tc>
          <w:tcPr>
            <w:tcW w:w="6759" w:type="dxa"/>
            <w:tcBorders>
              <w:top w:val="single" w:sz="4" w:space="0" w:color="auto"/>
              <w:left w:val="nil"/>
              <w:bottom w:val="single" w:sz="4" w:space="0" w:color="auto"/>
              <w:right w:val="single" w:sz="4" w:space="0" w:color="auto"/>
            </w:tcBorders>
            <w:shd w:val="clear" w:color="000000" w:fill="FFFFFF"/>
            <w:vAlign w:val="center"/>
            <w:hideMark/>
          </w:tcPr>
          <w:p w:rsidR="006B0DB0" w:rsidRPr="005C7505" w:rsidRDefault="006B0DB0" w:rsidP="006B0DB0">
            <w:pPr>
              <w:jc w:val="center"/>
              <w:rPr>
                <w:b/>
                <w:bCs/>
                <w:color w:val="000000"/>
              </w:rPr>
            </w:pPr>
            <w:r w:rsidRPr="005C7505">
              <w:rPr>
                <w:b/>
                <w:bCs/>
                <w:color w:val="000000"/>
              </w:rPr>
              <w:t>Наименование закупаемых товаров</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6B0DB0" w:rsidRPr="005C7505" w:rsidRDefault="006B0DB0" w:rsidP="006B0DB0">
            <w:pPr>
              <w:jc w:val="center"/>
              <w:rPr>
                <w:b/>
                <w:bCs/>
              </w:rPr>
            </w:pPr>
            <w:r w:rsidRPr="005C7505">
              <w:rPr>
                <w:b/>
                <w:bCs/>
              </w:rPr>
              <w:t xml:space="preserve"> Общая сумма тенге </w:t>
            </w:r>
          </w:p>
        </w:tc>
      </w:tr>
      <w:tr w:rsidR="006B0DB0" w:rsidRPr="005C7505" w:rsidTr="006B0DB0">
        <w:trPr>
          <w:trHeight w:val="393"/>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w:t>
            </w:r>
          </w:p>
        </w:tc>
        <w:tc>
          <w:tcPr>
            <w:tcW w:w="6759" w:type="dxa"/>
            <w:tcBorders>
              <w:top w:val="nil"/>
              <w:left w:val="nil"/>
              <w:bottom w:val="single" w:sz="4" w:space="0" w:color="auto"/>
              <w:right w:val="single" w:sz="4" w:space="0" w:color="auto"/>
            </w:tcBorders>
            <w:shd w:val="clear" w:color="000000" w:fill="FFFFFF"/>
            <w:vAlign w:val="center"/>
          </w:tcPr>
          <w:p w:rsidR="006B0DB0" w:rsidRPr="002143D5" w:rsidRDefault="006B0DB0" w:rsidP="006B0DB0">
            <w:pPr>
              <w:jc w:val="center"/>
              <w:rPr>
                <w:color w:val="000000"/>
                <w:sz w:val="16"/>
              </w:rPr>
            </w:pPr>
            <w:r w:rsidRPr="002143D5">
              <w:rPr>
                <w:color w:val="000000"/>
                <w:sz w:val="16"/>
              </w:rPr>
              <w:t>Нить стерильная хирургическая, синтетическая, нерассасывающаяся, монофиламентная, изготовленная из Полипропилена М</w:t>
            </w:r>
            <w:proofErr w:type="gramStart"/>
            <w:r w:rsidRPr="002143D5">
              <w:rPr>
                <w:color w:val="000000"/>
                <w:sz w:val="16"/>
              </w:rPr>
              <w:t>2</w:t>
            </w:r>
            <w:proofErr w:type="gramEnd"/>
            <w:r w:rsidRPr="002143D5">
              <w:rPr>
                <w:color w:val="000000"/>
                <w:sz w:val="16"/>
              </w:rPr>
              <w:t xml:space="preserve"> (3/0) 90 см. Нить окрашена. Две иглы. Тип игл: </w:t>
            </w:r>
            <w:proofErr w:type="gramStart"/>
            <w:r w:rsidRPr="002143D5">
              <w:rPr>
                <w:color w:val="000000"/>
                <w:sz w:val="16"/>
              </w:rPr>
              <w:t>Колющая</w:t>
            </w:r>
            <w:proofErr w:type="gramEnd"/>
            <w:r w:rsidRPr="002143D5">
              <w:rPr>
                <w:color w:val="000000"/>
                <w:sz w:val="16"/>
              </w:rPr>
              <w:t xml:space="preserve"> 1/2 окружности, 17 мм длиной.</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137 750,00</w:t>
            </w:r>
          </w:p>
        </w:tc>
      </w:tr>
      <w:tr w:rsidR="006B0DB0" w:rsidRPr="005C7505" w:rsidTr="006B0DB0">
        <w:trPr>
          <w:trHeight w:val="358"/>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2</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Нить стерильная хирургическая, синтетическая, нерассасывающаяся, монофиламентная, изготовленная из Полипропилена М</w:t>
            </w:r>
            <w:proofErr w:type="gramStart"/>
            <w:r w:rsidRPr="002143D5">
              <w:rPr>
                <w:color w:val="000000"/>
                <w:sz w:val="16"/>
              </w:rPr>
              <w:t>2</w:t>
            </w:r>
            <w:proofErr w:type="gramEnd"/>
            <w:r w:rsidRPr="002143D5">
              <w:rPr>
                <w:color w:val="000000"/>
                <w:sz w:val="16"/>
              </w:rPr>
              <w:t xml:space="preserve"> (3/0) 90 см. Нить окрашена. Две иглы. Тип игл: </w:t>
            </w:r>
            <w:proofErr w:type="gramStart"/>
            <w:r w:rsidRPr="002143D5">
              <w:rPr>
                <w:color w:val="000000"/>
                <w:sz w:val="16"/>
              </w:rPr>
              <w:t>Колющая</w:t>
            </w:r>
            <w:proofErr w:type="gramEnd"/>
            <w:r w:rsidRPr="002143D5">
              <w:rPr>
                <w:color w:val="000000"/>
                <w:sz w:val="16"/>
              </w:rPr>
              <w:t xml:space="preserve"> 1/2 окружности, 26 мм длиной.</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130 000,00</w:t>
            </w:r>
          </w:p>
        </w:tc>
      </w:tr>
      <w:tr w:rsidR="006B0DB0" w:rsidRPr="005C7505" w:rsidTr="006B0DB0">
        <w:trPr>
          <w:trHeight w:val="165"/>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3</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 xml:space="preserve">Нить стерильная, хирургическая, синтетическая, нерассасывающаяся, монофиламентная, изготовленная из Полипропилена М 1,5 (4/0) 90 см. Нить окрашена. Две иглы. Тип игл: </w:t>
            </w:r>
            <w:proofErr w:type="gramStart"/>
            <w:r w:rsidRPr="002143D5">
              <w:rPr>
                <w:color w:val="000000"/>
                <w:sz w:val="16"/>
              </w:rPr>
              <w:t>Колющая</w:t>
            </w:r>
            <w:proofErr w:type="gramEnd"/>
            <w:r w:rsidRPr="002143D5">
              <w:rPr>
                <w:color w:val="000000"/>
                <w:sz w:val="16"/>
              </w:rPr>
              <w:t xml:space="preserve"> 1/2 окружности, 17 мм длиной</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260 000,00</w:t>
            </w:r>
          </w:p>
        </w:tc>
      </w:tr>
      <w:tr w:rsidR="006B0DB0" w:rsidRPr="005C7505" w:rsidTr="006B0DB0">
        <w:trPr>
          <w:trHeight w:val="212"/>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4</w:t>
            </w:r>
          </w:p>
        </w:tc>
        <w:tc>
          <w:tcPr>
            <w:tcW w:w="6759" w:type="dxa"/>
            <w:tcBorders>
              <w:top w:val="nil"/>
              <w:left w:val="nil"/>
              <w:bottom w:val="single" w:sz="4" w:space="0" w:color="auto"/>
              <w:right w:val="single" w:sz="4" w:space="0" w:color="auto"/>
            </w:tcBorders>
            <w:shd w:val="clear" w:color="000000" w:fill="FFFFFF"/>
            <w:vAlign w:val="center"/>
          </w:tcPr>
          <w:p w:rsidR="006B0DB0" w:rsidRPr="002143D5" w:rsidRDefault="006B0DB0" w:rsidP="006B0DB0">
            <w:pPr>
              <w:jc w:val="center"/>
              <w:rPr>
                <w:color w:val="000000"/>
                <w:sz w:val="16"/>
              </w:rPr>
            </w:pPr>
            <w:r w:rsidRPr="002143D5">
              <w:rPr>
                <w:color w:val="000000"/>
                <w:sz w:val="16"/>
              </w:rPr>
              <w:t xml:space="preserve">Нить стерильная, хирургическая, синтетическая, нерассасывающаяся, монофиламентная, изготовленная из Полипропилена М 1,5 (4/0) 90 см. Нить окрашена. Две иглы. Тип игл: </w:t>
            </w:r>
            <w:proofErr w:type="gramStart"/>
            <w:r w:rsidRPr="002143D5">
              <w:rPr>
                <w:color w:val="000000"/>
                <w:sz w:val="16"/>
              </w:rPr>
              <w:t>Колющая</w:t>
            </w:r>
            <w:proofErr w:type="gramEnd"/>
            <w:r w:rsidRPr="002143D5">
              <w:rPr>
                <w:color w:val="000000"/>
                <w:sz w:val="16"/>
              </w:rPr>
              <w:t xml:space="preserve"> 1/2 окружности, 26 мм длиной</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266 500,00</w:t>
            </w:r>
          </w:p>
        </w:tc>
      </w:tr>
      <w:tr w:rsidR="006B0DB0" w:rsidRPr="005C7505" w:rsidTr="006B0DB0">
        <w:trPr>
          <w:trHeight w:val="243"/>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5</w:t>
            </w:r>
          </w:p>
        </w:tc>
        <w:tc>
          <w:tcPr>
            <w:tcW w:w="6759" w:type="dxa"/>
            <w:tcBorders>
              <w:top w:val="nil"/>
              <w:left w:val="nil"/>
              <w:bottom w:val="single" w:sz="4" w:space="0" w:color="auto"/>
              <w:right w:val="single" w:sz="4" w:space="0" w:color="auto"/>
            </w:tcBorders>
            <w:shd w:val="clear" w:color="auto" w:fill="auto"/>
            <w:noWrap/>
            <w:vAlign w:val="center"/>
          </w:tcPr>
          <w:p w:rsidR="006B0DB0" w:rsidRPr="002143D5" w:rsidRDefault="006B0DB0" w:rsidP="006B0DB0">
            <w:pPr>
              <w:jc w:val="center"/>
              <w:rPr>
                <w:color w:val="000000"/>
                <w:sz w:val="16"/>
              </w:rPr>
            </w:pPr>
            <w:r w:rsidRPr="002143D5">
              <w:rPr>
                <w:color w:val="000000"/>
                <w:sz w:val="16"/>
              </w:rPr>
              <w:t xml:space="preserve">Нить стерильная, хирургическая, синтетическая, нерассасывающаяся, монофиламентная, изготовленная из Полипропилена М 1 (5/0) 90 см. Нить окрашена. Две иглы. Тип игл: </w:t>
            </w:r>
            <w:proofErr w:type="gramStart"/>
            <w:r w:rsidRPr="002143D5">
              <w:rPr>
                <w:color w:val="000000"/>
                <w:sz w:val="16"/>
              </w:rPr>
              <w:t>Колющая</w:t>
            </w:r>
            <w:proofErr w:type="gramEnd"/>
            <w:r w:rsidRPr="002143D5">
              <w:rPr>
                <w:color w:val="000000"/>
                <w:sz w:val="16"/>
              </w:rPr>
              <w:t xml:space="preserve"> 1/2 окружности, 17 мм длиной</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130 000,00</w:t>
            </w:r>
          </w:p>
        </w:tc>
      </w:tr>
      <w:tr w:rsidR="006B0DB0" w:rsidRPr="005C7505" w:rsidTr="006B0DB0">
        <w:trPr>
          <w:trHeight w:val="425"/>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6</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 xml:space="preserve">Нить стерильная, хирургическая, синтетическая, нерассасывающаяся, монофиламентная, изготовленная из Полипропилена М 0,7 (6/0) 75 см. Нить окрашена. Две иглы. Тип игл: </w:t>
            </w:r>
            <w:proofErr w:type="gramStart"/>
            <w:r w:rsidRPr="002143D5">
              <w:rPr>
                <w:color w:val="000000"/>
                <w:sz w:val="16"/>
              </w:rPr>
              <w:t>Колющая</w:t>
            </w:r>
            <w:proofErr w:type="gramEnd"/>
            <w:r w:rsidRPr="002143D5">
              <w:rPr>
                <w:color w:val="000000"/>
                <w:sz w:val="16"/>
              </w:rPr>
              <w:t xml:space="preserve"> 1/2 окружности, 13 мм длиной</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4 680 000,00</w:t>
            </w:r>
          </w:p>
        </w:tc>
      </w:tr>
      <w:tr w:rsidR="006B0DB0" w:rsidRPr="005C7505" w:rsidTr="006B0DB0">
        <w:trPr>
          <w:trHeight w:val="234"/>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7</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 xml:space="preserve">Нить стерильная, хирургическая, синтетическая, нерассасывающаяся, монофиламентная, изготовленная из Полипропилена М 0,5 (7/0) 60 см. Нить окрашена. Две иглы. Тип игл: </w:t>
            </w:r>
            <w:proofErr w:type="gramStart"/>
            <w:r w:rsidRPr="002143D5">
              <w:rPr>
                <w:color w:val="000000"/>
                <w:sz w:val="16"/>
              </w:rPr>
              <w:t>Колющая</w:t>
            </w:r>
            <w:proofErr w:type="gramEnd"/>
            <w:r w:rsidRPr="002143D5">
              <w:rPr>
                <w:color w:val="000000"/>
                <w:sz w:val="16"/>
              </w:rPr>
              <w:t xml:space="preserve"> 3/8 окружности, 8 мм длиной</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7 475 000,00</w:t>
            </w:r>
          </w:p>
        </w:tc>
      </w:tr>
      <w:tr w:rsidR="006B0DB0" w:rsidRPr="005C7505" w:rsidTr="006B0DB0">
        <w:trPr>
          <w:trHeight w:val="271"/>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8</w:t>
            </w:r>
          </w:p>
        </w:tc>
        <w:tc>
          <w:tcPr>
            <w:tcW w:w="6759" w:type="dxa"/>
            <w:tcBorders>
              <w:top w:val="single" w:sz="4" w:space="0" w:color="auto"/>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 xml:space="preserve">Нить стерильная, хирургическая, синтетическая, нерассасывающаяся, монофиламентная, изготовленная из Полипропилена М 0,4 (8/0) 60 см. Нить окрашена. Две иглы. Тип игл: </w:t>
            </w:r>
            <w:proofErr w:type="gramStart"/>
            <w:r w:rsidRPr="002143D5">
              <w:rPr>
                <w:color w:val="000000"/>
                <w:sz w:val="16"/>
              </w:rPr>
              <w:t>Колющая</w:t>
            </w:r>
            <w:proofErr w:type="gramEnd"/>
            <w:r w:rsidRPr="002143D5">
              <w:rPr>
                <w:color w:val="000000"/>
                <w:sz w:val="16"/>
              </w:rPr>
              <w:t xml:space="preserve"> 3/8 окружности, 8 мм длиной</w:t>
            </w:r>
          </w:p>
        </w:tc>
        <w:tc>
          <w:tcPr>
            <w:tcW w:w="2268" w:type="dxa"/>
            <w:tcBorders>
              <w:top w:val="single" w:sz="4" w:space="0" w:color="auto"/>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3 600 000,00</w:t>
            </w:r>
          </w:p>
        </w:tc>
      </w:tr>
      <w:tr w:rsidR="006B0DB0" w:rsidRPr="005C7505" w:rsidTr="006B0DB0">
        <w:trPr>
          <w:trHeight w:val="378"/>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9</w:t>
            </w:r>
          </w:p>
        </w:tc>
        <w:tc>
          <w:tcPr>
            <w:tcW w:w="6759" w:type="dxa"/>
            <w:tcBorders>
              <w:top w:val="nil"/>
              <w:left w:val="nil"/>
              <w:bottom w:val="single" w:sz="4" w:space="0" w:color="auto"/>
              <w:right w:val="single" w:sz="4" w:space="0" w:color="auto"/>
            </w:tcBorders>
            <w:shd w:val="clear" w:color="000000" w:fill="FFFFFF"/>
            <w:vAlign w:val="center"/>
          </w:tcPr>
          <w:p w:rsidR="006B0DB0" w:rsidRPr="002143D5" w:rsidRDefault="006B0DB0" w:rsidP="006B0DB0">
            <w:pPr>
              <w:jc w:val="center"/>
              <w:rPr>
                <w:color w:val="000000"/>
                <w:sz w:val="16"/>
              </w:rPr>
            </w:pPr>
            <w:r w:rsidRPr="002143D5">
              <w:rPr>
                <w:color w:val="000000"/>
                <w:sz w:val="16"/>
              </w:rPr>
              <w:t xml:space="preserve">Нить стерильная, хирургическая, синтетическая, нерассасывающаяся, полифиламентная, изготовленная из Полиэстера с покрытием из полибутилата М 3 (2/0) 90 см. Нить окрашена. Две иглы. Тип игл: </w:t>
            </w:r>
            <w:proofErr w:type="gramStart"/>
            <w:r w:rsidRPr="002143D5">
              <w:rPr>
                <w:color w:val="000000"/>
                <w:sz w:val="16"/>
              </w:rPr>
              <w:t>Колющая</w:t>
            </w:r>
            <w:proofErr w:type="gramEnd"/>
            <w:r w:rsidRPr="002143D5">
              <w:rPr>
                <w:color w:val="000000"/>
                <w:sz w:val="16"/>
              </w:rPr>
              <w:t xml:space="preserve"> 1/2 окружности, 17 мм длиной</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2 724 000,00</w:t>
            </w:r>
          </w:p>
        </w:tc>
      </w:tr>
      <w:tr w:rsidR="006B0DB0" w:rsidRPr="005C7505" w:rsidTr="006B0DB0">
        <w:trPr>
          <w:trHeight w:val="186"/>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10</w:t>
            </w:r>
          </w:p>
        </w:tc>
        <w:tc>
          <w:tcPr>
            <w:tcW w:w="6759" w:type="dxa"/>
            <w:tcBorders>
              <w:top w:val="nil"/>
              <w:left w:val="nil"/>
              <w:bottom w:val="single" w:sz="4" w:space="0" w:color="auto"/>
              <w:right w:val="single" w:sz="4" w:space="0" w:color="auto"/>
            </w:tcBorders>
            <w:shd w:val="clear" w:color="000000" w:fill="FFFFFF"/>
            <w:vAlign w:val="center"/>
          </w:tcPr>
          <w:p w:rsidR="006B0DB0" w:rsidRPr="002143D5" w:rsidRDefault="006B0DB0" w:rsidP="006B0DB0">
            <w:pPr>
              <w:jc w:val="center"/>
              <w:rPr>
                <w:color w:val="000000"/>
                <w:sz w:val="16"/>
              </w:rPr>
            </w:pPr>
            <w:r w:rsidRPr="002143D5">
              <w:rPr>
                <w:color w:val="000000"/>
                <w:sz w:val="16"/>
              </w:rPr>
              <w:t xml:space="preserve">Нить стерильная, хирургическая, синтетическая, нерассасывающаяся, полифиламентная, изготовленная из Полиэстера с покрытием из полибутилата М 3 (2/0) 90 см. Нить окрашена. Две иглы. Тип игл: </w:t>
            </w:r>
            <w:proofErr w:type="gramStart"/>
            <w:r w:rsidRPr="002143D5">
              <w:rPr>
                <w:color w:val="000000"/>
                <w:sz w:val="16"/>
              </w:rPr>
              <w:t>Колющая</w:t>
            </w:r>
            <w:proofErr w:type="gramEnd"/>
            <w:r w:rsidRPr="002143D5">
              <w:rPr>
                <w:color w:val="000000"/>
                <w:sz w:val="16"/>
              </w:rPr>
              <w:t xml:space="preserve"> 1/2 окружности, 26 мм длиной</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508 000,00</w:t>
            </w:r>
          </w:p>
        </w:tc>
      </w:tr>
      <w:tr w:rsidR="006B0DB0" w:rsidRPr="005C7505" w:rsidTr="006B0DB0">
        <w:trPr>
          <w:trHeight w:val="218"/>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11</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 xml:space="preserve">Нить стерильная, хирургическая, синтетическая, нерассасывающаяся, полифиламентная, изготовленная из Полиэстера с покрытием из полибутилата М 3 (2/0) 75 см. Количество отрезков нити </w:t>
            </w:r>
            <w:proofErr w:type="gramStart"/>
            <w:r w:rsidRPr="002143D5">
              <w:rPr>
                <w:color w:val="000000"/>
                <w:sz w:val="16"/>
              </w:rPr>
              <w:t>в</w:t>
            </w:r>
            <w:proofErr w:type="gramEnd"/>
            <w:r w:rsidRPr="002143D5">
              <w:rPr>
                <w:color w:val="000000"/>
                <w:sz w:val="16"/>
              </w:rPr>
              <w:t xml:space="preserve"> стерильном внутреннем вкладыше-10. Каждый отрезок атравматически соединен с двумя иглами. Тип игл: </w:t>
            </w:r>
            <w:proofErr w:type="gramStart"/>
            <w:r w:rsidRPr="002143D5">
              <w:rPr>
                <w:color w:val="000000"/>
                <w:sz w:val="16"/>
              </w:rPr>
              <w:t>Колюще-режущая</w:t>
            </w:r>
            <w:proofErr w:type="gramEnd"/>
            <w:r w:rsidRPr="002143D5">
              <w:rPr>
                <w:color w:val="000000"/>
                <w:sz w:val="16"/>
              </w:rPr>
              <w:t xml:space="preserve"> 1/2 окружности, 17 мм длиной</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3 310 000,00</w:t>
            </w:r>
          </w:p>
        </w:tc>
      </w:tr>
      <w:tr w:rsidR="006B0DB0" w:rsidRPr="005C7505" w:rsidTr="006B0DB0">
        <w:trPr>
          <w:trHeight w:val="136"/>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12</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 xml:space="preserve">Нить нерассасывающаяся, стальная, хирургическая, стерильная,  монофиламентная, должная быть выполнена из хирургической стали. Хирургической стали М 9(7) 45 см. Нить неокрашена. Количество отрезков нити в </w:t>
            </w:r>
            <w:proofErr w:type="gramStart"/>
            <w:r w:rsidRPr="002143D5">
              <w:rPr>
                <w:color w:val="000000"/>
                <w:sz w:val="16"/>
              </w:rPr>
              <w:t>стерильном</w:t>
            </w:r>
            <w:proofErr w:type="gramEnd"/>
            <w:r w:rsidRPr="002143D5">
              <w:rPr>
                <w:color w:val="000000"/>
                <w:sz w:val="16"/>
              </w:rPr>
              <w:t xml:space="preserve"> внутреннем вкладыше-4. Каждый отрезок атравматически соединен с иглой. Тип иглы: Обратно-режущая 1/2 окружности, 48 мм длиной</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5 700 000,00</w:t>
            </w:r>
          </w:p>
        </w:tc>
      </w:tr>
      <w:tr w:rsidR="006B0DB0" w:rsidRPr="005C7505" w:rsidTr="006B0DB0">
        <w:trPr>
          <w:trHeight w:val="131"/>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lastRenderedPageBreak/>
              <w:t>13</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Нить стерильная, хирургическая, синтетическая, рассасывающаяся, плетеная изготовленная из Полиглактика 910 с покрытием М 3,5(0) 90 см. Нить окрашена. Игла колющая 1/2 окружности, 40 мм длиной</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2 790 000,00</w:t>
            </w:r>
          </w:p>
        </w:tc>
      </w:tr>
      <w:tr w:rsidR="006B0DB0" w:rsidRPr="005C7505" w:rsidTr="006B0DB0">
        <w:trPr>
          <w:trHeight w:val="131"/>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14</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Нить стерильная, хирургическая, синтетическая, рассасывающаяся, плетеная изготовленная из Полиглактика 910 с покрытием М 3(2/0) 75 см. Нить окрашена. PLUS 1/2 окружности, 26 мм длиной</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2 250 000,00</w:t>
            </w:r>
          </w:p>
        </w:tc>
      </w:tr>
      <w:tr w:rsidR="006B0DB0" w:rsidRPr="005C7505" w:rsidTr="006B0DB0">
        <w:trPr>
          <w:trHeight w:val="131"/>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15</w:t>
            </w:r>
          </w:p>
        </w:tc>
        <w:tc>
          <w:tcPr>
            <w:tcW w:w="6759" w:type="dxa"/>
            <w:tcBorders>
              <w:top w:val="nil"/>
              <w:left w:val="nil"/>
              <w:bottom w:val="single" w:sz="4" w:space="0" w:color="auto"/>
              <w:right w:val="single" w:sz="4" w:space="0" w:color="auto"/>
            </w:tcBorders>
            <w:shd w:val="clear" w:color="000000" w:fill="FFFFFF"/>
            <w:vAlign w:val="center"/>
          </w:tcPr>
          <w:p w:rsidR="006B0DB0" w:rsidRPr="002143D5" w:rsidRDefault="006B0DB0" w:rsidP="006B0DB0">
            <w:pPr>
              <w:jc w:val="center"/>
              <w:rPr>
                <w:color w:val="000000"/>
                <w:sz w:val="16"/>
              </w:rPr>
            </w:pPr>
            <w:r w:rsidRPr="002143D5">
              <w:rPr>
                <w:color w:val="000000"/>
                <w:sz w:val="16"/>
              </w:rPr>
              <w:t>Лавсан 0/0, без игл, 10 м</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105 000,00</w:t>
            </w:r>
          </w:p>
        </w:tc>
      </w:tr>
      <w:tr w:rsidR="006B0DB0" w:rsidRPr="005C7505" w:rsidTr="006B0DB0">
        <w:trPr>
          <w:trHeight w:val="53"/>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16</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Лавсан 2/0, без игл, 10 м</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70 000,00</w:t>
            </w:r>
          </w:p>
        </w:tc>
      </w:tr>
      <w:tr w:rsidR="006B0DB0" w:rsidRPr="005C7505" w:rsidTr="006B0DB0">
        <w:trPr>
          <w:trHeight w:val="131"/>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17</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Лавсан 3/0, без игл, 10 м</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175 000,00</w:t>
            </w:r>
          </w:p>
        </w:tc>
      </w:tr>
      <w:tr w:rsidR="006B0DB0" w:rsidRPr="005C7505" w:rsidTr="006B0DB0">
        <w:trPr>
          <w:trHeight w:val="131"/>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18</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sz w:val="16"/>
              </w:rPr>
            </w:pPr>
            <w:r w:rsidRPr="002143D5">
              <w:rPr>
                <w:sz w:val="16"/>
              </w:rPr>
              <w:t xml:space="preserve">Электрод для временной кардиостимуляции M3 (2/0) 60см иглы: </w:t>
            </w:r>
            <w:proofErr w:type="gramStart"/>
            <w:r w:rsidRPr="002143D5">
              <w:rPr>
                <w:sz w:val="16"/>
              </w:rPr>
              <w:t>прямая</w:t>
            </w:r>
            <w:proofErr w:type="gramEnd"/>
            <w:r w:rsidRPr="002143D5">
              <w:rPr>
                <w:sz w:val="16"/>
              </w:rPr>
              <w:t xml:space="preserve"> режущая и колющая 90 мм и 26 мм</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1 105 000,00</w:t>
            </w:r>
          </w:p>
        </w:tc>
      </w:tr>
      <w:tr w:rsidR="006B0DB0" w:rsidRPr="005C7505" w:rsidTr="006B0DB0">
        <w:trPr>
          <w:trHeight w:val="131"/>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19</w:t>
            </w:r>
          </w:p>
        </w:tc>
        <w:tc>
          <w:tcPr>
            <w:tcW w:w="6759" w:type="dxa"/>
            <w:tcBorders>
              <w:top w:val="nil"/>
              <w:left w:val="nil"/>
              <w:bottom w:val="single" w:sz="4" w:space="0" w:color="auto"/>
              <w:right w:val="single" w:sz="4" w:space="0" w:color="auto"/>
            </w:tcBorders>
            <w:shd w:val="clear" w:color="000000" w:fill="FFFFFF"/>
            <w:vAlign w:val="center"/>
          </w:tcPr>
          <w:p w:rsidR="006B0DB0" w:rsidRPr="002143D5" w:rsidRDefault="006B0DB0" w:rsidP="006B0DB0">
            <w:pPr>
              <w:jc w:val="center"/>
              <w:rPr>
                <w:color w:val="000000"/>
                <w:sz w:val="16"/>
              </w:rPr>
            </w:pPr>
            <w:r w:rsidRPr="002143D5">
              <w:rPr>
                <w:color w:val="000000"/>
                <w:sz w:val="16"/>
              </w:rPr>
              <w:t>Возвратные электроды</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652 500,00</w:t>
            </w:r>
          </w:p>
        </w:tc>
      </w:tr>
      <w:tr w:rsidR="006B0DB0" w:rsidRPr="005C7505" w:rsidTr="006B0DB0">
        <w:trPr>
          <w:trHeight w:val="131"/>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20</w:t>
            </w:r>
          </w:p>
        </w:tc>
        <w:tc>
          <w:tcPr>
            <w:tcW w:w="6759" w:type="dxa"/>
            <w:tcBorders>
              <w:top w:val="nil"/>
              <w:left w:val="nil"/>
              <w:bottom w:val="single" w:sz="4" w:space="0" w:color="auto"/>
              <w:right w:val="single" w:sz="4" w:space="0" w:color="auto"/>
            </w:tcBorders>
            <w:shd w:val="clear" w:color="000000" w:fill="FFFFFF"/>
            <w:vAlign w:val="center"/>
          </w:tcPr>
          <w:p w:rsidR="006B0DB0" w:rsidRPr="002143D5" w:rsidRDefault="006B0DB0" w:rsidP="006B0DB0">
            <w:pPr>
              <w:jc w:val="center"/>
              <w:rPr>
                <w:color w:val="000000"/>
                <w:sz w:val="16"/>
              </w:rPr>
            </w:pPr>
            <w:r w:rsidRPr="002143D5">
              <w:rPr>
                <w:color w:val="000000"/>
                <w:sz w:val="16"/>
              </w:rPr>
              <w:t xml:space="preserve">Перфоратор корня аорты (выкусыватель)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3 600 000,00</w:t>
            </w:r>
          </w:p>
        </w:tc>
      </w:tr>
      <w:tr w:rsidR="006B0DB0" w:rsidRPr="005C7505" w:rsidTr="006B0DB0">
        <w:trPr>
          <w:trHeight w:val="131"/>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21</w:t>
            </w:r>
          </w:p>
        </w:tc>
        <w:tc>
          <w:tcPr>
            <w:tcW w:w="6759" w:type="dxa"/>
            <w:tcBorders>
              <w:top w:val="single" w:sz="4" w:space="0" w:color="auto"/>
              <w:left w:val="nil"/>
              <w:bottom w:val="single" w:sz="4" w:space="0" w:color="auto"/>
              <w:right w:val="single" w:sz="4" w:space="0" w:color="auto"/>
            </w:tcBorders>
            <w:shd w:val="clear" w:color="000000" w:fill="FFFFFF"/>
            <w:vAlign w:val="center"/>
          </w:tcPr>
          <w:p w:rsidR="006B0DB0" w:rsidRPr="002143D5" w:rsidRDefault="006B0DB0" w:rsidP="006B0DB0">
            <w:pPr>
              <w:spacing w:after="240"/>
              <w:jc w:val="center"/>
              <w:rPr>
                <w:color w:val="000000"/>
                <w:sz w:val="16"/>
              </w:rPr>
            </w:pPr>
            <w:r w:rsidRPr="002143D5">
              <w:rPr>
                <w:color w:val="000000"/>
                <w:sz w:val="16"/>
              </w:rPr>
              <w:t xml:space="preserve">Набор турникетов </w:t>
            </w:r>
          </w:p>
        </w:tc>
        <w:tc>
          <w:tcPr>
            <w:tcW w:w="2268" w:type="dxa"/>
            <w:tcBorders>
              <w:top w:val="single" w:sz="4" w:space="0" w:color="auto"/>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5 100 000,00</w:t>
            </w:r>
          </w:p>
        </w:tc>
      </w:tr>
      <w:tr w:rsidR="006B0DB0" w:rsidRPr="005C7505" w:rsidTr="006B0DB0">
        <w:trPr>
          <w:trHeight w:val="236"/>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22</w:t>
            </w:r>
          </w:p>
        </w:tc>
        <w:tc>
          <w:tcPr>
            <w:tcW w:w="6759" w:type="dxa"/>
            <w:tcBorders>
              <w:top w:val="nil"/>
              <w:left w:val="nil"/>
              <w:bottom w:val="single" w:sz="4" w:space="0" w:color="auto"/>
              <w:right w:val="single" w:sz="4" w:space="0" w:color="auto"/>
            </w:tcBorders>
            <w:shd w:val="clear" w:color="000000" w:fill="FFFFFF"/>
            <w:vAlign w:val="center"/>
          </w:tcPr>
          <w:p w:rsidR="006B0DB0" w:rsidRPr="002143D5" w:rsidRDefault="006B0DB0" w:rsidP="006B0DB0">
            <w:pPr>
              <w:jc w:val="center"/>
              <w:rPr>
                <w:color w:val="000000"/>
                <w:sz w:val="16"/>
              </w:rPr>
            </w:pPr>
            <w:r w:rsidRPr="002143D5">
              <w:rPr>
                <w:color w:val="000000"/>
                <w:sz w:val="16"/>
              </w:rPr>
              <w:t>Канюля двухступенчатая венозная с гибкой линией с армированным проксимальным и дистальным концом без соединителя/с соединителем, размерами: 32/40 Fr, 34/46 Fr, 36/46 Fr, 36/51 Fr</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8 105 000,00</w:t>
            </w:r>
          </w:p>
        </w:tc>
      </w:tr>
      <w:tr w:rsidR="006B0DB0" w:rsidRPr="005C7505" w:rsidTr="006B0DB0">
        <w:trPr>
          <w:trHeight w:val="269"/>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23</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 xml:space="preserve">Артериальные канюли по типу </w:t>
            </w:r>
            <w:r w:rsidRPr="002143D5">
              <w:rPr>
                <w:color w:val="FF0000"/>
                <w:sz w:val="16"/>
              </w:rPr>
              <w:t xml:space="preserve">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16 950 000,00</w:t>
            </w:r>
          </w:p>
        </w:tc>
      </w:tr>
      <w:tr w:rsidR="006B0DB0" w:rsidRPr="005C7505" w:rsidTr="006B0DB0">
        <w:trPr>
          <w:trHeight w:val="272"/>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24</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Кардиоплегические канюли для корня аорты с дренажной линией</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4 950 000,00</w:t>
            </w:r>
          </w:p>
        </w:tc>
      </w:tr>
      <w:tr w:rsidR="006B0DB0" w:rsidRPr="005C7505" w:rsidTr="006B0DB0">
        <w:trPr>
          <w:trHeight w:val="276"/>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25</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Катетер для дренажа левого желудочка размером: 13, 15, 16, 17, 18, 20 Fr</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2 266 000,00</w:t>
            </w:r>
          </w:p>
        </w:tc>
      </w:tr>
      <w:tr w:rsidR="006B0DB0" w:rsidRPr="005C7505" w:rsidTr="006B0DB0">
        <w:trPr>
          <w:trHeight w:val="265"/>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26</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Мешок для забора крови</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1 000 000,00</w:t>
            </w:r>
          </w:p>
        </w:tc>
      </w:tr>
      <w:tr w:rsidR="006B0DB0" w:rsidRPr="005C7505" w:rsidTr="006B0DB0">
        <w:trPr>
          <w:trHeight w:val="216"/>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27</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Высокопоточные канюли для устья коронарной артерии</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2 700 000,00</w:t>
            </w:r>
          </w:p>
        </w:tc>
      </w:tr>
      <w:tr w:rsidR="006B0DB0" w:rsidRPr="005C7505" w:rsidTr="006B0DB0">
        <w:trPr>
          <w:trHeight w:val="180"/>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28</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Стабилизатор тканей миокарда</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10 700 000,00</w:t>
            </w:r>
          </w:p>
        </w:tc>
      </w:tr>
      <w:tr w:rsidR="006B0DB0" w:rsidRPr="005C7505" w:rsidTr="006B0DB0">
        <w:trPr>
          <w:trHeight w:val="225"/>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29</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Держатель верхушки сердца</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4 280 000,00</w:t>
            </w:r>
          </w:p>
        </w:tc>
      </w:tr>
      <w:tr w:rsidR="006B0DB0" w:rsidRPr="005C7505" w:rsidTr="006B0DB0">
        <w:trPr>
          <w:trHeight w:val="272"/>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30</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 xml:space="preserve">Оксигенатор с интегрированным артериальным фильтром с кардиотомным/венозным резервуаром или без, с биопокрытием, </w:t>
            </w:r>
            <w:proofErr w:type="gramStart"/>
            <w:r w:rsidRPr="002143D5">
              <w:rPr>
                <w:color w:val="000000"/>
                <w:sz w:val="16"/>
              </w:rPr>
              <w:t>стерильный</w:t>
            </w:r>
            <w:proofErr w:type="gramEnd"/>
            <w:r w:rsidRPr="002143D5">
              <w:rPr>
                <w:color w:val="000000"/>
                <w:sz w:val="16"/>
              </w:rPr>
              <w:t>, однократного применения</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51 840 000,00</w:t>
            </w:r>
          </w:p>
        </w:tc>
      </w:tr>
      <w:tr w:rsidR="006B0DB0" w:rsidRPr="005C7505" w:rsidTr="006B0DB0">
        <w:trPr>
          <w:trHeight w:val="222"/>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31</w:t>
            </w:r>
          </w:p>
        </w:tc>
        <w:tc>
          <w:tcPr>
            <w:tcW w:w="6759" w:type="dxa"/>
            <w:tcBorders>
              <w:top w:val="nil"/>
              <w:left w:val="nil"/>
              <w:bottom w:val="single" w:sz="4" w:space="0" w:color="auto"/>
              <w:right w:val="single" w:sz="4" w:space="0" w:color="auto"/>
            </w:tcBorders>
            <w:shd w:val="clear" w:color="000000" w:fill="FFFFFF"/>
            <w:vAlign w:val="center"/>
          </w:tcPr>
          <w:p w:rsidR="006B0DB0" w:rsidRPr="002143D5" w:rsidRDefault="006B0DB0" w:rsidP="006B0DB0">
            <w:pPr>
              <w:jc w:val="center"/>
              <w:rPr>
                <w:color w:val="000000"/>
                <w:sz w:val="16"/>
              </w:rPr>
            </w:pPr>
            <w:r w:rsidRPr="002143D5">
              <w:rPr>
                <w:color w:val="000000"/>
                <w:sz w:val="16"/>
              </w:rPr>
              <w:t xml:space="preserve">Оксигенатор с интегрированным артериальным фильтром с кардиотомным/венозным резервуаром или без, с биопокрытием, </w:t>
            </w:r>
            <w:proofErr w:type="gramStart"/>
            <w:r w:rsidRPr="002143D5">
              <w:rPr>
                <w:color w:val="000000"/>
                <w:sz w:val="16"/>
              </w:rPr>
              <w:t>стерильный</w:t>
            </w:r>
            <w:proofErr w:type="gramEnd"/>
            <w:r w:rsidRPr="002143D5">
              <w:rPr>
                <w:color w:val="000000"/>
                <w:sz w:val="16"/>
              </w:rPr>
              <w:t>, однократного применения</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51 660 000,00</w:t>
            </w:r>
          </w:p>
        </w:tc>
      </w:tr>
      <w:tr w:rsidR="006B0DB0" w:rsidRPr="005C7505" w:rsidTr="006B0DB0">
        <w:trPr>
          <w:trHeight w:val="126"/>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32</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Индивидуальный процедурный комплект  для кардиохирургии</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68 597 750,00</w:t>
            </w:r>
          </w:p>
        </w:tc>
      </w:tr>
      <w:tr w:rsidR="006B0DB0" w:rsidRPr="005C7505" w:rsidTr="006B0DB0">
        <w:trPr>
          <w:trHeight w:val="171"/>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33</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 xml:space="preserve">Биопротез сердечного клапана  </w:t>
            </w:r>
            <w:proofErr w:type="gramStart"/>
            <w:r w:rsidRPr="002143D5">
              <w:rPr>
                <w:color w:val="000000"/>
                <w:sz w:val="16"/>
              </w:rPr>
              <w:t>аортальный</w:t>
            </w:r>
            <w:proofErr w:type="gramEnd"/>
            <w:r w:rsidRPr="002143D5">
              <w:rPr>
                <w:color w:val="000000"/>
                <w:sz w:val="16"/>
              </w:rPr>
              <w:t xml:space="preserve">  размеры №21-29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9 000 000,00</w:t>
            </w:r>
          </w:p>
        </w:tc>
      </w:tr>
      <w:tr w:rsidR="006B0DB0" w:rsidRPr="005C7505" w:rsidTr="006B0DB0">
        <w:trPr>
          <w:trHeight w:val="204"/>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34</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 xml:space="preserve">Биопротез сердечного клапана  </w:t>
            </w:r>
            <w:proofErr w:type="gramStart"/>
            <w:r w:rsidRPr="002143D5">
              <w:rPr>
                <w:color w:val="000000"/>
                <w:sz w:val="16"/>
              </w:rPr>
              <w:t>митральный</w:t>
            </w:r>
            <w:proofErr w:type="gramEnd"/>
            <w:r w:rsidRPr="002143D5">
              <w:rPr>
                <w:color w:val="000000"/>
                <w:sz w:val="16"/>
              </w:rPr>
              <w:t xml:space="preserve">  размеры №25-33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9 000 000,00</w:t>
            </w:r>
          </w:p>
        </w:tc>
      </w:tr>
      <w:tr w:rsidR="006B0DB0" w:rsidRPr="005C7505" w:rsidTr="006B0DB0">
        <w:trPr>
          <w:trHeight w:val="122"/>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35</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Аортальный искусственный клапан сердца</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4 500 000,00</w:t>
            </w:r>
          </w:p>
        </w:tc>
      </w:tr>
      <w:tr w:rsidR="006B0DB0" w:rsidRPr="005C7505" w:rsidTr="006B0DB0">
        <w:trPr>
          <w:trHeight w:val="168"/>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36</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 xml:space="preserve">Митральный искусственный клапан сердца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4 650 000,00</w:t>
            </w:r>
          </w:p>
        </w:tc>
      </w:tr>
      <w:tr w:rsidR="006B0DB0" w:rsidRPr="005C7505" w:rsidTr="006B0DB0">
        <w:trPr>
          <w:trHeight w:val="200"/>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37</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Кольцо для пластики митрального клапана</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1 375 000,00</w:t>
            </w:r>
          </w:p>
        </w:tc>
      </w:tr>
      <w:tr w:rsidR="006B0DB0" w:rsidRPr="005C7505" w:rsidTr="006B0DB0">
        <w:trPr>
          <w:trHeight w:val="104"/>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38</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Костный воск</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660 000,00</w:t>
            </w:r>
          </w:p>
        </w:tc>
      </w:tr>
      <w:tr w:rsidR="006B0DB0" w:rsidRPr="005C7505" w:rsidTr="006B0DB0">
        <w:trPr>
          <w:trHeight w:val="195"/>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39</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Лигирующие клипсы медиум</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7 500 000,00</w:t>
            </w:r>
          </w:p>
        </w:tc>
      </w:tr>
      <w:tr w:rsidR="006B0DB0" w:rsidRPr="005C7505" w:rsidTr="006B0DB0">
        <w:trPr>
          <w:trHeight w:val="287"/>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40</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Антимикробная стерильная разрезаемая пленка размером 56 см х 60 см</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479 550,00</w:t>
            </w:r>
          </w:p>
        </w:tc>
      </w:tr>
      <w:tr w:rsidR="006B0DB0" w:rsidRPr="005C7505" w:rsidTr="006B0DB0">
        <w:trPr>
          <w:trHeight w:val="110"/>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41</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Материал хирургический гемостатический рассасывающийся 7,5 см x 10 см. (гемостатические салфетки)</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384 000,00</w:t>
            </w:r>
          </w:p>
        </w:tc>
      </w:tr>
      <w:tr w:rsidR="006B0DB0" w:rsidRPr="005C7505" w:rsidTr="006B0DB0">
        <w:trPr>
          <w:trHeight w:val="155"/>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42</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Оксигенератор для ЭКМО, взрослые в комплекте с магистралью и насосной головкой</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6 601 000,00</w:t>
            </w:r>
          </w:p>
        </w:tc>
      </w:tr>
      <w:tr w:rsidR="006B0DB0" w:rsidRPr="005C7505" w:rsidTr="006B0DB0">
        <w:trPr>
          <w:trHeight w:val="202"/>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43</w:t>
            </w:r>
          </w:p>
        </w:tc>
        <w:tc>
          <w:tcPr>
            <w:tcW w:w="6759" w:type="dxa"/>
            <w:tcBorders>
              <w:top w:val="nil"/>
              <w:left w:val="nil"/>
              <w:bottom w:val="single" w:sz="4" w:space="0" w:color="auto"/>
              <w:right w:val="single" w:sz="4" w:space="0" w:color="auto"/>
            </w:tcBorders>
            <w:shd w:val="clear" w:color="000000" w:fill="FFFFFF"/>
            <w:vAlign w:val="center"/>
          </w:tcPr>
          <w:p w:rsidR="006B0DB0" w:rsidRPr="002143D5" w:rsidRDefault="006B0DB0" w:rsidP="006B0DB0">
            <w:pPr>
              <w:jc w:val="center"/>
              <w:rPr>
                <w:color w:val="000000"/>
                <w:sz w:val="16"/>
              </w:rPr>
            </w:pPr>
            <w:r w:rsidRPr="002143D5">
              <w:rPr>
                <w:color w:val="000000"/>
                <w:sz w:val="16"/>
              </w:rPr>
              <w:t xml:space="preserve">Стерилизующее средство для плазменного стерилизатора </w:t>
            </w:r>
            <w:r w:rsidRPr="002143D5">
              <w:rPr>
                <w:sz w:val="16"/>
              </w:rPr>
              <w:t>RENO S30</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2 400 200,00</w:t>
            </w:r>
          </w:p>
        </w:tc>
      </w:tr>
      <w:tr w:rsidR="006B0DB0" w:rsidRPr="005C7505" w:rsidTr="006B0DB0">
        <w:trPr>
          <w:trHeight w:val="247"/>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44</w:t>
            </w:r>
          </w:p>
        </w:tc>
        <w:tc>
          <w:tcPr>
            <w:tcW w:w="6759" w:type="dxa"/>
            <w:tcBorders>
              <w:top w:val="nil"/>
              <w:left w:val="nil"/>
              <w:bottom w:val="single" w:sz="4" w:space="0" w:color="auto"/>
              <w:right w:val="single" w:sz="4" w:space="0" w:color="auto"/>
            </w:tcBorders>
            <w:shd w:val="clear" w:color="000000" w:fill="FFFFFF"/>
            <w:vAlign w:val="center"/>
          </w:tcPr>
          <w:p w:rsidR="006B0DB0" w:rsidRPr="002143D5" w:rsidRDefault="006B0DB0" w:rsidP="006B0DB0">
            <w:pPr>
              <w:jc w:val="center"/>
              <w:rPr>
                <w:color w:val="000000"/>
                <w:sz w:val="16"/>
              </w:rPr>
            </w:pPr>
            <w:r w:rsidRPr="002143D5">
              <w:rPr>
                <w:color w:val="000000"/>
                <w:sz w:val="16"/>
              </w:rPr>
              <w:t>Повязка адгезивная для закрытия ран, размером: 10 см х 35 см</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412 500,00</w:t>
            </w:r>
          </w:p>
        </w:tc>
      </w:tr>
      <w:tr w:rsidR="006B0DB0" w:rsidRPr="005C7505" w:rsidTr="006B0DB0">
        <w:trPr>
          <w:trHeight w:val="124"/>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45</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 xml:space="preserve">Дренажная система однобаночная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1 044 000,00</w:t>
            </w:r>
          </w:p>
        </w:tc>
      </w:tr>
      <w:tr w:rsidR="006B0DB0" w:rsidRPr="005C7505" w:rsidTr="006B0DB0">
        <w:trPr>
          <w:trHeight w:val="170"/>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46</w:t>
            </w:r>
          </w:p>
        </w:tc>
        <w:tc>
          <w:tcPr>
            <w:tcW w:w="6759" w:type="dxa"/>
            <w:tcBorders>
              <w:top w:val="nil"/>
              <w:left w:val="nil"/>
              <w:bottom w:val="single" w:sz="4" w:space="0" w:color="auto"/>
              <w:right w:val="single" w:sz="4" w:space="0" w:color="auto"/>
            </w:tcBorders>
            <w:shd w:val="clear" w:color="000000" w:fill="FFFFFF"/>
            <w:vAlign w:val="center"/>
          </w:tcPr>
          <w:p w:rsidR="006B0DB0" w:rsidRPr="002143D5" w:rsidRDefault="006B0DB0" w:rsidP="006B0DB0">
            <w:pPr>
              <w:jc w:val="center"/>
              <w:rPr>
                <w:color w:val="000000"/>
                <w:sz w:val="16"/>
              </w:rPr>
            </w:pPr>
            <w:r w:rsidRPr="002143D5">
              <w:rPr>
                <w:color w:val="000000"/>
                <w:sz w:val="16"/>
              </w:rPr>
              <w:t>Интракоронарные шунты 1,0 мм-3,0 мм</w:t>
            </w:r>
          </w:p>
        </w:tc>
        <w:tc>
          <w:tcPr>
            <w:tcW w:w="2268" w:type="dxa"/>
            <w:tcBorders>
              <w:top w:val="nil"/>
              <w:left w:val="nil"/>
              <w:bottom w:val="single" w:sz="4" w:space="0" w:color="auto"/>
              <w:right w:val="single" w:sz="4" w:space="0" w:color="auto"/>
            </w:tcBorders>
            <w:shd w:val="clear" w:color="000000" w:fill="FFFFFF"/>
            <w:vAlign w:val="center"/>
          </w:tcPr>
          <w:p w:rsidR="006B0DB0" w:rsidRDefault="006B0DB0" w:rsidP="006B0DB0">
            <w:pPr>
              <w:jc w:val="center"/>
              <w:rPr>
                <w:color w:val="000000"/>
              </w:rPr>
            </w:pPr>
            <w:r>
              <w:rPr>
                <w:color w:val="000000"/>
              </w:rPr>
              <w:t>2 090 000,00</w:t>
            </w:r>
          </w:p>
        </w:tc>
      </w:tr>
      <w:tr w:rsidR="006B0DB0" w:rsidRPr="005C7505" w:rsidTr="006B0DB0">
        <w:trPr>
          <w:trHeight w:val="84"/>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47</w:t>
            </w:r>
          </w:p>
        </w:tc>
        <w:tc>
          <w:tcPr>
            <w:tcW w:w="6759" w:type="dxa"/>
            <w:tcBorders>
              <w:top w:val="nil"/>
              <w:left w:val="nil"/>
              <w:bottom w:val="single" w:sz="4" w:space="0" w:color="auto"/>
              <w:right w:val="single" w:sz="4" w:space="0" w:color="auto"/>
            </w:tcBorders>
            <w:shd w:val="clear" w:color="000000" w:fill="FFFFFF"/>
            <w:vAlign w:val="center"/>
          </w:tcPr>
          <w:p w:rsidR="006B0DB0" w:rsidRPr="002143D5" w:rsidRDefault="006B0DB0" w:rsidP="006B0DB0">
            <w:pPr>
              <w:jc w:val="center"/>
              <w:rPr>
                <w:color w:val="000000"/>
                <w:sz w:val="16"/>
              </w:rPr>
            </w:pPr>
            <w:r w:rsidRPr="002143D5">
              <w:rPr>
                <w:color w:val="000000"/>
                <w:sz w:val="16"/>
              </w:rPr>
              <w:t>Одноступенчатая венозная канюля с измененяемым углом сгибания</w:t>
            </w:r>
          </w:p>
        </w:tc>
        <w:tc>
          <w:tcPr>
            <w:tcW w:w="2268" w:type="dxa"/>
            <w:tcBorders>
              <w:top w:val="nil"/>
              <w:left w:val="nil"/>
              <w:bottom w:val="single" w:sz="4" w:space="0" w:color="auto"/>
              <w:right w:val="single" w:sz="4" w:space="0" w:color="auto"/>
            </w:tcBorders>
            <w:shd w:val="clear" w:color="000000" w:fill="FFFFFF"/>
            <w:vAlign w:val="center"/>
          </w:tcPr>
          <w:p w:rsidR="006B0DB0" w:rsidRDefault="006B0DB0" w:rsidP="006B0DB0">
            <w:pPr>
              <w:jc w:val="center"/>
              <w:rPr>
                <w:color w:val="000000"/>
              </w:rPr>
            </w:pPr>
            <w:r>
              <w:rPr>
                <w:color w:val="000000"/>
              </w:rPr>
              <w:t>3 450 000,00</w:t>
            </w:r>
          </w:p>
        </w:tc>
      </w:tr>
      <w:tr w:rsidR="006B0DB0" w:rsidRPr="005C7505" w:rsidTr="006B0DB0">
        <w:trPr>
          <w:trHeight w:val="94"/>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48</w:t>
            </w:r>
          </w:p>
        </w:tc>
        <w:tc>
          <w:tcPr>
            <w:tcW w:w="6759" w:type="dxa"/>
            <w:tcBorders>
              <w:top w:val="nil"/>
              <w:left w:val="nil"/>
              <w:bottom w:val="single" w:sz="4" w:space="0" w:color="auto"/>
              <w:right w:val="single" w:sz="4" w:space="0" w:color="auto"/>
            </w:tcBorders>
            <w:shd w:val="clear" w:color="000000" w:fill="FFFFFF"/>
            <w:vAlign w:val="center"/>
          </w:tcPr>
          <w:p w:rsidR="006B0DB0" w:rsidRPr="002143D5" w:rsidRDefault="006B0DB0" w:rsidP="006B0DB0">
            <w:pPr>
              <w:jc w:val="center"/>
              <w:rPr>
                <w:color w:val="000000"/>
                <w:sz w:val="16"/>
              </w:rPr>
            </w:pPr>
            <w:r w:rsidRPr="002143D5">
              <w:rPr>
                <w:color w:val="000000"/>
                <w:sz w:val="16"/>
              </w:rPr>
              <w:t>Бедренные артериальные / яремные канюли</w:t>
            </w:r>
          </w:p>
        </w:tc>
        <w:tc>
          <w:tcPr>
            <w:tcW w:w="2268" w:type="dxa"/>
            <w:tcBorders>
              <w:top w:val="nil"/>
              <w:left w:val="nil"/>
              <w:bottom w:val="single" w:sz="4" w:space="0" w:color="auto"/>
              <w:right w:val="single" w:sz="4" w:space="0" w:color="auto"/>
            </w:tcBorders>
            <w:shd w:val="clear" w:color="000000" w:fill="FFFFFF"/>
            <w:vAlign w:val="center"/>
          </w:tcPr>
          <w:p w:rsidR="006B0DB0" w:rsidRDefault="006B0DB0" w:rsidP="006B0DB0">
            <w:pPr>
              <w:jc w:val="center"/>
              <w:rPr>
                <w:color w:val="000000"/>
              </w:rPr>
            </w:pPr>
            <w:r>
              <w:rPr>
                <w:color w:val="000000"/>
              </w:rPr>
              <w:t>1 000 000,00</w:t>
            </w:r>
          </w:p>
        </w:tc>
      </w:tr>
      <w:tr w:rsidR="006B0DB0" w:rsidRPr="005C7505" w:rsidTr="006B0DB0">
        <w:trPr>
          <w:trHeight w:val="131"/>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49</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Бедренные венозные канюли</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600 000,00</w:t>
            </w:r>
          </w:p>
        </w:tc>
      </w:tr>
      <w:tr w:rsidR="006B0DB0" w:rsidRPr="005C7505" w:rsidTr="006B0DB0">
        <w:trPr>
          <w:trHeight w:val="53"/>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50</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Вакумный резервуар (КАЦ)</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1 052 700,00</w:t>
            </w:r>
          </w:p>
        </w:tc>
      </w:tr>
      <w:tr w:rsidR="006B0DB0" w:rsidRPr="005C7505" w:rsidTr="006B0DB0">
        <w:trPr>
          <w:trHeight w:val="53"/>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51</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Клей хирургический биологический, шприц 5мл</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2 360 000,00</w:t>
            </w:r>
          </w:p>
        </w:tc>
      </w:tr>
      <w:tr w:rsidR="006B0DB0" w:rsidRPr="005C7505" w:rsidTr="006B0DB0">
        <w:trPr>
          <w:trHeight w:val="273"/>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52</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Сосудистый графт 30 мм</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397 000,00</w:t>
            </w:r>
          </w:p>
        </w:tc>
      </w:tr>
      <w:tr w:rsidR="006B0DB0" w:rsidRPr="005C7505" w:rsidTr="006B0DB0">
        <w:trPr>
          <w:trHeight w:val="131"/>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53</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Сосудистый графт 28 мм</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381 600,00</w:t>
            </w:r>
          </w:p>
        </w:tc>
      </w:tr>
      <w:tr w:rsidR="006B0DB0" w:rsidRPr="005C7505" w:rsidTr="006B0DB0">
        <w:trPr>
          <w:trHeight w:val="131"/>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54</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Синтетический нерассасывающийся хирургический шовный материал, изготовленный из политетрафторэтилена</w:t>
            </w:r>
            <w:proofErr w:type="gramStart"/>
            <w:r w:rsidRPr="002143D5">
              <w:rPr>
                <w:color w:val="000000"/>
                <w:sz w:val="16"/>
              </w:rPr>
              <w:t xml:space="preserve"> ,</w:t>
            </w:r>
            <w:proofErr w:type="gramEnd"/>
            <w:r w:rsidRPr="002143D5">
              <w:rPr>
                <w:color w:val="000000"/>
                <w:sz w:val="16"/>
              </w:rPr>
              <w:t xml:space="preserve"> нить CV-4 (USP 3/0), длина 91см, игла колющая, 1/2 окружности, длина иглы 16мм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387 500,00</w:t>
            </w:r>
          </w:p>
        </w:tc>
      </w:tr>
      <w:tr w:rsidR="006B0DB0" w:rsidRPr="005C7505" w:rsidTr="006B0DB0">
        <w:trPr>
          <w:trHeight w:val="53"/>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55</w:t>
            </w:r>
          </w:p>
        </w:tc>
        <w:tc>
          <w:tcPr>
            <w:tcW w:w="6759" w:type="dxa"/>
            <w:tcBorders>
              <w:top w:val="single" w:sz="4" w:space="0" w:color="auto"/>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 xml:space="preserve">Синтетический нерассасывающийся хирургический шовный материал, изготовленный из политетрафторэтилена, нить CV-5(USP 4/0), длина 91см, игла колющая, 1/2 окружности, длина иглы 16мм  </w:t>
            </w:r>
          </w:p>
        </w:tc>
        <w:tc>
          <w:tcPr>
            <w:tcW w:w="2268" w:type="dxa"/>
            <w:tcBorders>
              <w:top w:val="single" w:sz="4" w:space="0" w:color="auto"/>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345 000,00</w:t>
            </w:r>
          </w:p>
        </w:tc>
      </w:tr>
      <w:tr w:rsidR="006B0DB0" w:rsidRPr="005C7505" w:rsidTr="006B0DB0">
        <w:trPr>
          <w:trHeight w:val="520"/>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56</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 xml:space="preserve">Картридж определения активированного времени свертывания, высокий диапазон 2-канальный </w:t>
            </w:r>
            <w:proofErr w:type="gramStart"/>
            <w:r w:rsidRPr="002143D5">
              <w:rPr>
                <w:color w:val="000000"/>
                <w:sz w:val="16"/>
              </w:rPr>
              <w:t>из</w:t>
            </w:r>
            <w:proofErr w:type="gramEnd"/>
            <w:r w:rsidRPr="002143D5">
              <w:rPr>
                <w:color w:val="000000"/>
                <w:sz w:val="16"/>
              </w:rPr>
              <w:t xml:space="preserve"> «</w:t>
            </w:r>
            <w:proofErr w:type="gramStart"/>
            <w:r w:rsidRPr="002143D5">
              <w:rPr>
                <w:color w:val="000000"/>
                <w:sz w:val="16"/>
              </w:rPr>
              <w:t>Система</w:t>
            </w:r>
            <w:proofErr w:type="gramEnd"/>
            <w:r w:rsidRPr="002143D5">
              <w:rPr>
                <w:color w:val="000000"/>
                <w:sz w:val="16"/>
              </w:rPr>
              <w:t xml:space="preserve"> контроля гемостаза с принадлежностями»</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4 600 000,00</w:t>
            </w:r>
          </w:p>
        </w:tc>
      </w:tr>
      <w:tr w:rsidR="006B0DB0" w:rsidRPr="005C7505" w:rsidTr="006B0DB0">
        <w:trPr>
          <w:trHeight w:val="291"/>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57</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 xml:space="preserve">Тупоконечные иглы </w:t>
            </w:r>
            <w:proofErr w:type="gramStart"/>
            <w:r w:rsidRPr="002143D5">
              <w:rPr>
                <w:color w:val="000000"/>
                <w:sz w:val="16"/>
              </w:rPr>
              <w:t>из</w:t>
            </w:r>
            <w:proofErr w:type="gramEnd"/>
            <w:r w:rsidRPr="002143D5">
              <w:rPr>
                <w:color w:val="000000"/>
                <w:sz w:val="16"/>
              </w:rPr>
              <w:t xml:space="preserve"> «</w:t>
            </w:r>
            <w:proofErr w:type="gramStart"/>
            <w:r w:rsidRPr="002143D5">
              <w:rPr>
                <w:color w:val="000000"/>
                <w:sz w:val="16"/>
              </w:rPr>
              <w:t>Система</w:t>
            </w:r>
            <w:proofErr w:type="gramEnd"/>
            <w:r w:rsidRPr="002143D5">
              <w:rPr>
                <w:color w:val="000000"/>
                <w:sz w:val="16"/>
              </w:rPr>
              <w:t xml:space="preserve"> контроля гемостаза  с принадлежностями»</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360 000,00</w:t>
            </w:r>
          </w:p>
        </w:tc>
      </w:tr>
      <w:tr w:rsidR="006B0DB0" w:rsidRPr="005C7505" w:rsidTr="006B0DB0">
        <w:trPr>
          <w:trHeight w:val="78"/>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58</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 xml:space="preserve">Шприцы  </w:t>
            </w:r>
            <w:proofErr w:type="gramStart"/>
            <w:r w:rsidRPr="002143D5">
              <w:rPr>
                <w:color w:val="000000"/>
                <w:sz w:val="16"/>
              </w:rPr>
              <w:t>из</w:t>
            </w:r>
            <w:proofErr w:type="gramEnd"/>
            <w:r w:rsidRPr="002143D5">
              <w:rPr>
                <w:color w:val="000000"/>
                <w:sz w:val="16"/>
              </w:rPr>
              <w:t xml:space="preserve"> «</w:t>
            </w:r>
            <w:proofErr w:type="gramStart"/>
            <w:r w:rsidRPr="002143D5">
              <w:rPr>
                <w:color w:val="000000"/>
                <w:sz w:val="16"/>
              </w:rPr>
              <w:t>Система</w:t>
            </w:r>
            <w:proofErr w:type="gramEnd"/>
            <w:r w:rsidRPr="002143D5">
              <w:rPr>
                <w:color w:val="000000"/>
                <w:sz w:val="16"/>
              </w:rPr>
              <w:t xml:space="preserve"> контроля гемостаза с принадлежностями»</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360 000,00</w:t>
            </w:r>
          </w:p>
        </w:tc>
      </w:tr>
      <w:tr w:rsidR="006B0DB0" w:rsidRPr="005C7505" w:rsidTr="006B0DB0">
        <w:trPr>
          <w:trHeight w:val="110"/>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59</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 xml:space="preserve">Система установки </w:t>
            </w:r>
            <w:proofErr w:type="gramStart"/>
            <w:r w:rsidRPr="002143D5">
              <w:rPr>
                <w:color w:val="000000"/>
                <w:sz w:val="16"/>
              </w:rPr>
              <w:t>коронарного</w:t>
            </w:r>
            <w:proofErr w:type="gramEnd"/>
            <w:r w:rsidRPr="002143D5">
              <w:rPr>
                <w:color w:val="000000"/>
                <w:sz w:val="16"/>
              </w:rPr>
              <w:t xml:space="preserve"> стента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21 000 000,00</w:t>
            </w:r>
          </w:p>
        </w:tc>
      </w:tr>
      <w:tr w:rsidR="006B0DB0" w:rsidRPr="005C7505" w:rsidTr="006B0DB0">
        <w:trPr>
          <w:trHeight w:val="155"/>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60</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 xml:space="preserve">Стент-система </w:t>
            </w:r>
            <w:proofErr w:type="gramStart"/>
            <w:r w:rsidRPr="002143D5">
              <w:rPr>
                <w:color w:val="000000"/>
                <w:sz w:val="16"/>
              </w:rPr>
              <w:t>коронарная</w:t>
            </w:r>
            <w:proofErr w:type="gramEnd"/>
            <w:r w:rsidRPr="002143D5">
              <w:rPr>
                <w:color w:val="000000"/>
                <w:sz w:val="16"/>
              </w:rPr>
              <w:t xml:space="preserve"> с лекарственным покрытием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20 000 000,00</w:t>
            </w:r>
          </w:p>
        </w:tc>
      </w:tr>
      <w:tr w:rsidR="006B0DB0" w:rsidRPr="005C7505" w:rsidTr="006B0DB0">
        <w:trPr>
          <w:trHeight w:val="60"/>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61</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 xml:space="preserve">Система </w:t>
            </w:r>
            <w:proofErr w:type="gramStart"/>
            <w:r w:rsidRPr="002143D5">
              <w:rPr>
                <w:color w:val="000000"/>
                <w:sz w:val="16"/>
              </w:rPr>
              <w:t>коронарных</w:t>
            </w:r>
            <w:proofErr w:type="gramEnd"/>
            <w:r w:rsidRPr="002143D5">
              <w:rPr>
                <w:color w:val="000000"/>
                <w:sz w:val="16"/>
              </w:rPr>
              <w:t xml:space="preserve"> стентов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17 500 000,00</w:t>
            </w:r>
          </w:p>
        </w:tc>
      </w:tr>
      <w:tr w:rsidR="006B0DB0" w:rsidRPr="005C7505" w:rsidTr="006B0DB0">
        <w:trPr>
          <w:trHeight w:val="247"/>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lastRenderedPageBreak/>
              <w:t>62</w:t>
            </w:r>
          </w:p>
        </w:tc>
        <w:tc>
          <w:tcPr>
            <w:tcW w:w="6759" w:type="dxa"/>
            <w:tcBorders>
              <w:top w:val="nil"/>
              <w:left w:val="nil"/>
              <w:bottom w:val="single" w:sz="4" w:space="0" w:color="auto"/>
              <w:right w:val="single" w:sz="4" w:space="0" w:color="auto"/>
            </w:tcBorders>
            <w:shd w:val="clear" w:color="000000" w:fill="FFFFFF"/>
            <w:vAlign w:val="center"/>
          </w:tcPr>
          <w:p w:rsidR="006B0DB0" w:rsidRPr="002143D5" w:rsidRDefault="006B0DB0" w:rsidP="006B0DB0">
            <w:pPr>
              <w:jc w:val="center"/>
              <w:rPr>
                <w:color w:val="000000"/>
                <w:sz w:val="16"/>
              </w:rPr>
            </w:pPr>
            <w:r w:rsidRPr="002143D5">
              <w:rPr>
                <w:color w:val="000000"/>
                <w:sz w:val="16"/>
              </w:rPr>
              <w:t xml:space="preserve">Коронарная стент - система с лекарственным покрытием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19 500 000,00</w:t>
            </w:r>
          </w:p>
        </w:tc>
      </w:tr>
      <w:tr w:rsidR="006B0DB0" w:rsidRPr="005C7505" w:rsidTr="006B0DB0">
        <w:trPr>
          <w:trHeight w:val="124"/>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63</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Лекарственно-покрытый стент</w:t>
            </w:r>
            <w:proofErr w:type="gramStart"/>
            <w:r w:rsidRPr="002143D5">
              <w:rPr>
                <w:color w:val="000000"/>
                <w:sz w:val="16"/>
              </w:rPr>
              <w:t xml:space="preserve"> ,</w:t>
            </w:r>
            <w:proofErr w:type="gramEnd"/>
            <w:r w:rsidRPr="002143D5">
              <w:rPr>
                <w:color w:val="000000"/>
                <w:sz w:val="16"/>
              </w:rPr>
              <w:t xml:space="preserve"> набор для стентирования коронарных артерий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29 535 000,00</w:t>
            </w:r>
          </w:p>
        </w:tc>
      </w:tr>
      <w:tr w:rsidR="006B0DB0" w:rsidRPr="005C7505" w:rsidTr="006B0DB0">
        <w:trPr>
          <w:trHeight w:val="230"/>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64</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proofErr w:type="gramStart"/>
            <w:r w:rsidRPr="002143D5">
              <w:rPr>
                <w:color w:val="000000"/>
                <w:sz w:val="16"/>
              </w:rPr>
              <w:t>Коронарная</w:t>
            </w:r>
            <w:proofErr w:type="gramEnd"/>
            <w:r w:rsidRPr="002143D5">
              <w:rPr>
                <w:color w:val="000000"/>
                <w:sz w:val="16"/>
              </w:rPr>
              <w:t xml:space="preserve"> стент-система с  покрытием</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22 000 000,00</w:t>
            </w:r>
          </w:p>
        </w:tc>
      </w:tr>
      <w:tr w:rsidR="006B0DB0" w:rsidRPr="005C7505" w:rsidTr="006B0DB0">
        <w:trPr>
          <w:trHeight w:val="262"/>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65</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proofErr w:type="gramStart"/>
            <w:r w:rsidRPr="002143D5">
              <w:rPr>
                <w:color w:val="000000"/>
                <w:sz w:val="16"/>
              </w:rPr>
              <w:t>Коронарный</w:t>
            </w:r>
            <w:proofErr w:type="gramEnd"/>
            <w:r w:rsidRPr="002143D5">
              <w:rPr>
                <w:color w:val="000000"/>
                <w:sz w:val="16"/>
              </w:rPr>
              <w:t xml:space="preserve"> стент с лекарственным покрытием</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22 000 000,00</w:t>
            </w:r>
          </w:p>
        </w:tc>
      </w:tr>
      <w:tr w:rsidR="006B0DB0" w:rsidRPr="005C7505" w:rsidTr="006B0DB0">
        <w:trPr>
          <w:trHeight w:val="368"/>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66</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 xml:space="preserve">Стент-система </w:t>
            </w:r>
            <w:proofErr w:type="gramStart"/>
            <w:r w:rsidRPr="002143D5">
              <w:rPr>
                <w:color w:val="000000"/>
                <w:sz w:val="16"/>
              </w:rPr>
              <w:t>коронарная</w:t>
            </w:r>
            <w:proofErr w:type="gramEnd"/>
            <w:r w:rsidRPr="002143D5">
              <w:rPr>
                <w:color w:val="000000"/>
                <w:sz w:val="16"/>
              </w:rPr>
              <w:t xml:space="preserve"> с лекарственным покрытием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70 500 000,00</w:t>
            </w:r>
          </w:p>
        </w:tc>
      </w:tr>
      <w:tr w:rsidR="006B0DB0" w:rsidRPr="005C7505" w:rsidTr="006B0DB0">
        <w:trPr>
          <w:trHeight w:val="260"/>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67</w:t>
            </w:r>
          </w:p>
        </w:tc>
        <w:tc>
          <w:tcPr>
            <w:tcW w:w="6759" w:type="dxa"/>
            <w:tcBorders>
              <w:top w:val="nil"/>
              <w:left w:val="nil"/>
              <w:bottom w:val="single" w:sz="4" w:space="0" w:color="auto"/>
              <w:right w:val="single" w:sz="4" w:space="0" w:color="auto"/>
            </w:tcBorders>
            <w:shd w:val="clear" w:color="000000" w:fill="FFFFFF"/>
            <w:vAlign w:val="center"/>
          </w:tcPr>
          <w:p w:rsidR="006B0DB0" w:rsidRPr="002143D5" w:rsidRDefault="006B0DB0" w:rsidP="006B0DB0">
            <w:pPr>
              <w:jc w:val="center"/>
              <w:rPr>
                <w:color w:val="000000"/>
                <w:sz w:val="16"/>
              </w:rPr>
            </w:pPr>
            <w:r w:rsidRPr="002143D5">
              <w:rPr>
                <w:color w:val="000000"/>
                <w:sz w:val="16"/>
              </w:rPr>
              <w:t xml:space="preserve">Коронарная стентовая система </w:t>
            </w:r>
            <w:r w:rsidRPr="002143D5">
              <w:rPr>
                <w:rFonts w:ascii="Calibri" w:hAnsi="Calibri" w:cs="Calibri"/>
                <w:color w:val="000000"/>
                <w:sz w:val="16"/>
                <w:szCs w:val="22"/>
              </w:rPr>
              <w:t xml:space="preserve">с покрытием </w:t>
            </w:r>
          </w:p>
        </w:tc>
        <w:tc>
          <w:tcPr>
            <w:tcW w:w="2268" w:type="dxa"/>
            <w:tcBorders>
              <w:top w:val="nil"/>
              <w:left w:val="nil"/>
              <w:bottom w:val="single" w:sz="4" w:space="0" w:color="auto"/>
              <w:right w:val="single" w:sz="4" w:space="0" w:color="auto"/>
            </w:tcBorders>
            <w:shd w:val="clear" w:color="000000" w:fill="FFFFFF"/>
            <w:vAlign w:val="center"/>
          </w:tcPr>
          <w:p w:rsidR="006B0DB0" w:rsidRDefault="006B0DB0" w:rsidP="006B0DB0">
            <w:pPr>
              <w:jc w:val="center"/>
              <w:rPr>
                <w:color w:val="000000"/>
              </w:rPr>
            </w:pPr>
            <w:r>
              <w:rPr>
                <w:color w:val="000000"/>
              </w:rPr>
              <w:t>48 090 000,00</w:t>
            </w:r>
          </w:p>
        </w:tc>
      </w:tr>
      <w:tr w:rsidR="006B0DB0" w:rsidRPr="005C7505" w:rsidTr="006B0DB0">
        <w:trPr>
          <w:trHeight w:val="278"/>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68</w:t>
            </w:r>
          </w:p>
        </w:tc>
        <w:tc>
          <w:tcPr>
            <w:tcW w:w="6759" w:type="dxa"/>
            <w:tcBorders>
              <w:top w:val="nil"/>
              <w:left w:val="nil"/>
              <w:bottom w:val="single" w:sz="4" w:space="0" w:color="auto"/>
              <w:right w:val="single" w:sz="4" w:space="0" w:color="auto"/>
            </w:tcBorders>
            <w:shd w:val="clear" w:color="000000" w:fill="FFFFFF"/>
            <w:vAlign w:val="center"/>
          </w:tcPr>
          <w:p w:rsidR="006B0DB0" w:rsidRPr="002143D5" w:rsidRDefault="006B0DB0" w:rsidP="006B0DB0">
            <w:pPr>
              <w:jc w:val="center"/>
              <w:rPr>
                <w:sz w:val="16"/>
              </w:rPr>
            </w:pPr>
            <w:r w:rsidRPr="002143D5">
              <w:rPr>
                <w:sz w:val="16"/>
              </w:rPr>
              <w:t>баллоны нон-комплаентные</w:t>
            </w:r>
          </w:p>
        </w:tc>
        <w:tc>
          <w:tcPr>
            <w:tcW w:w="2268" w:type="dxa"/>
            <w:tcBorders>
              <w:top w:val="nil"/>
              <w:left w:val="nil"/>
              <w:bottom w:val="single" w:sz="4" w:space="0" w:color="auto"/>
              <w:right w:val="single" w:sz="4" w:space="0" w:color="auto"/>
            </w:tcBorders>
            <w:shd w:val="clear" w:color="000000" w:fill="FFFFFF"/>
            <w:vAlign w:val="center"/>
          </w:tcPr>
          <w:p w:rsidR="006B0DB0" w:rsidRDefault="006B0DB0" w:rsidP="006B0DB0">
            <w:pPr>
              <w:jc w:val="center"/>
              <w:rPr>
                <w:color w:val="000000"/>
              </w:rPr>
            </w:pPr>
            <w:r>
              <w:rPr>
                <w:color w:val="000000"/>
              </w:rPr>
              <w:t>13 500 000,00</w:t>
            </w:r>
          </w:p>
        </w:tc>
      </w:tr>
      <w:tr w:rsidR="006B0DB0" w:rsidRPr="005C7505" w:rsidTr="006B0DB0">
        <w:trPr>
          <w:trHeight w:val="281"/>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69</w:t>
            </w:r>
          </w:p>
        </w:tc>
        <w:tc>
          <w:tcPr>
            <w:tcW w:w="6759" w:type="dxa"/>
            <w:tcBorders>
              <w:top w:val="nil"/>
              <w:left w:val="nil"/>
              <w:bottom w:val="single" w:sz="4" w:space="0" w:color="auto"/>
              <w:right w:val="single" w:sz="4" w:space="0" w:color="auto"/>
            </w:tcBorders>
            <w:shd w:val="clear" w:color="000000" w:fill="FFFFFF"/>
            <w:vAlign w:val="center"/>
          </w:tcPr>
          <w:p w:rsidR="006B0DB0" w:rsidRPr="002143D5" w:rsidRDefault="006B0DB0" w:rsidP="006B0DB0">
            <w:pPr>
              <w:jc w:val="center"/>
              <w:rPr>
                <w:sz w:val="16"/>
              </w:rPr>
            </w:pPr>
            <w:r w:rsidRPr="002143D5">
              <w:rPr>
                <w:sz w:val="16"/>
              </w:rPr>
              <w:t>Баллонный катетер для предилатации</w:t>
            </w:r>
          </w:p>
        </w:tc>
        <w:tc>
          <w:tcPr>
            <w:tcW w:w="2268" w:type="dxa"/>
            <w:tcBorders>
              <w:top w:val="nil"/>
              <w:left w:val="nil"/>
              <w:bottom w:val="single" w:sz="4" w:space="0" w:color="auto"/>
              <w:right w:val="single" w:sz="4" w:space="0" w:color="auto"/>
            </w:tcBorders>
            <w:shd w:val="clear" w:color="000000" w:fill="FFFFFF"/>
            <w:vAlign w:val="center"/>
          </w:tcPr>
          <w:p w:rsidR="006B0DB0" w:rsidRDefault="006B0DB0" w:rsidP="006B0DB0">
            <w:pPr>
              <w:jc w:val="center"/>
              <w:rPr>
                <w:color w:val="000000"/>
              </w:rPr>
            </w:pPr>
            <w:r>
              <w:rPr>
                <w:color w:val="000000"/>
              </w:rPr>
              <w:t>14 550 000,00</w:t>
            </w:r>
          </w:p>
        </w:tc>
      </w:tr>
      <w:tr w:rsidR="006B0DB0" w:rsidRPr="005C7505" w:rsidTr="006B0DB0">
        <w:trPr>
          <w:trHeight w:val="130"/>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70</w:t>
            </w:r>
          </w:p>
        </w:tc>
        <w:tc>
          <w:tcPr>
            <w:tcW w:w="6759" w:type="dxa"/>
            <w:tcBorders>
              <w:top w:val="nil"/>
              <w:left w:val="nil"/>
              <w:bottom w:val="single" w:sz="4" w:space="0" w:color="auto"/>
              <w:right w:val="single" w:sz="4" w:space="0" w:color="auto"/>
            </w:tcBorders>
            <w:shd w:val="clear" w:color="000000" w:fill="FFFFFF"/>
            <w:vAlign w:val="center"/>
          </w:tcPr>
          <w:p w:rsidR="006B0DB0" w:rsidRPr="002143D5" w:rsidRDefault="006B0DB0" w:rsidP="006B0DB0">
            <w:pPr>
              <w:jc w:val="center"/>
              <w:rPr>
                <w:sz w:val="16"/>
              </w:rPr>
            </w:pPr>
            <w:r w:rsidRPr="002143D5">
              <w:rPr>
                <w:sz w:val="16"/>
              </w:rPr>
              <w:t>баллоны высокого давления для постдилатации</w:t>
            </w:r>
          </w:p>
        </w:tc>
        <w:tc>
          <w:tcPr>
            <w:tcW w:w="2268" w:type="dxa"/>
            <w:tcBorders>
              <w:top w:val="nil"/>
              <w:left w:val="nil"/>
              <w:bottom w:val="single" w:sz="4" w:space="0" w:color="auto"/>
              <w:right w:val="single" w:sz="4" w:space="0" w:color="auto"/>
            </w:tcBorders>
            <w:shd w:val="clear" w:color="000000" w:fill="FFFFFF"/>
            <w:vAlign w:val="center"/>
          </w:tcPr>
          <w:p w:rsidR="006B0DB0" w:rsidRDefault="006B0DB0" w:rsidP="006B0DB0">
            <w:pPr>
              <w:jc w:val="center"/>
              <w:rPr>
                <w:color w:val="000000"/>
              </w:rPr>
            </w:pPr>
            <w:r>
              <w:rPr>
                <w:color w:val="000000"/>
              </w:rPr>
              <w:t>15 345 000,00</w:t>
            </w:r>
          </w:p>
        </w:tc>
      </w:tr>
      <w:tr w:rsidR="006B0DB0" w:rsidRPr="005C7505" w:rsidTr="006B0DB0">
        <w:trPr>
          <w:trHeight w:val="236"/>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71</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sz w:val="16"/>
              </w:rPr>
            </w:pPr>
            <w:r w:rsidRPr="002143D5">
              <w:rPr>
                <w:sz w:val="16"/>
              </w:rPr>
              <w:t>баллоны для ангиопластики</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17 340 000,00</w:t>
            </w:r>
          </w:p>
        </w:tc>
      </w:tr>
      <w:tr w:rsidR="006B0DB0" w:rsidRPr="005C7505" w:rsidTr="006B0DB0">
        <w:trPr>
          <w:trHeight w:val="186"/>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72</w:t>
            </w:r>
          </w:p>
        </w:tc>
        <w:tc>
          <w:tcPr>
            <w:tcW w:w="6759" w:type="dxa"/>
            <w:tcBorders>
              <w:top w:val="nil"/>
              <w:left w:val="nil"/>
              <w:bottom w:val="single" w:sz="4" w:space="0" w:color="auto"/>
              <w:right w:val="single" w:sz="4" w:space="0" w:color="auto"/>
            </w:tcBorders>
            <w:shd w:val="clear" w:color="000000" w:fill="FFFFFF"/>
            <w:vAlign w:val="center"/>
          </w:tcPr>
          <w:p w:rsidR="006B0DB0" w:rsidRPr="002143D5" w:rsidRDefault="006B0DB0" w:rsidP="006B0DB0">
            <w:pPr>
              <w:jc w:val="center"/>
              <w:rPr>
                <w:sz w:val="16"/>
              </w:rPr>
            </w:pPr>
            <w:r w:rsidRPr="002143D5">
              <w:rPr>
                <w:sz w:val="16"/>
              </w:rPr>
              <w:t xml:space="preserve">баллонный катетер быстрой замены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48 160 000,00</w:t>
            </w:r>
          </w:p>
        </w:tc>
      </w:tr>
      <w:tr w:rsidR="006B0DB0" w:rsidRPr="005C7505" w:rsidTr="006B0DB0">
        <w:trPr>
          <w:trHeight w:val="232"/>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73</w:t>
            </w:r>
          </w:p>
        </w:tc>
        <w:tc>
          <w:tcPr>
            <w:tcW w:w="6759" w:type="dxa"/>
            <w:tcBorders>
              <w:top w:val="nil"/>
              <w:left w:val="nil"/>
              <w:bottom w:val="single" w:sz="4" w:space="0" w:color="auto"/>
              <w:right w:val="single" w:sz="4" w:space="0" w:color="auto"/>
            </w:tcBorders>
            <w:shd w:val="clear" w:color="000000" w:fill="FFFFFF"/>
            <w:vAlign w:val="center"/>
          </w:tcPr>
          <w:p w:rsidR="006B0DB0" w:rsidRPr="002143D5" w:rsidRDefault="006B0DB0" w:rsidP="006B0DB0">
            <w:pPr>
              <w:jc w:val="center"/>
              <w:rPr>
                <w:sz w:val="16"/>
              </w:rPr>
            </w:pPr>
            <w:r w:rsidRPr="002143D5">
              <w:rPr>
                <w:sz w:val="16"/>
              </w:rPr>
              <w:t>баллон с лекарственным покрытием (для рестенозов стентов)</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4 379 400,00</w:t>
            </w:r>
          </w:p>
        </w:tc>
      </w:tr>
      <w:tr w:rsidR="006B0DB0" w:rsidRPr="005C7505" w:rsidTr="006B0DB0">
        <w:trPr>
          <w:trHeight w:val="122"/>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74</w:t>
            </w:r>
          </w:p>
        </w:tc>
        <w:tc>
          <w:tcPr>
            <w:tcW w:w="6759" w:type="dxa"/>
            <w:tcBorders>
              <w:top w:val="nil"/>
              <w:left w:val="nil"/>
              <w:bottom w:val="single" w:sz="4" w:space="0" w:color="auto"/>
              <w:right w:val="single" w:sz="4" w:space="0" w:color="auto"/>
            </w:tcBorders>
            <w:shd w:val="clear" w:color="000000" w:fill="FFFFFF"/>
            <w:vAlign w:val="center"/>
          </w:tcPr>
          <w:p w:rsidR="006B0DB0" w:rsidRPr="002143D5" w:rsidRDefault="006B0DB0" w:rsidP="006B0DB0">
            <w:pPr>
              <w:jc w:val="center"/>
              <w:rPr>
                <w:sz w:val="16"/>
              </w:rPr>
            </w:pPr>
            <w:r w:rsidRPr="002143D5">
              <w:rPr>
                <w:sz w:val="16"/>
              </w:rPr>
              <w:t xml:space="preserve">Индивидуальный процедурный комплект для ЭФИ / ЭКС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83 460 000,00</w:t>
            </w:r>
          </w:p>
        </w:tc>
      </w:tr>
      <w:tr w:rsidR="006B0DB0" w:rsidRPr="005C7505" w:rsidTr="006B0DB0">
        <w:trPr>
          <w:trHeight w:val="168"/>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75</w:t>
            </w:r>
          </w:p>
        </w:tc>
        <w:tc>
          <w:tcPr>
            <w:tcW w:w="6759" w:type="dxa"/>
            <w:tcBorders>
              <w:top w:val="nil"/>
              <w:left w:val="nil"/>
              <w:bottom w:val="single" w:sz="4" w:space="0" w:color="auto"/>
              <w:right w:val="single" w:sz="4" w:space="0" w:color="auto"/>
            </w:tcBorders>
            <w:shd w:val="clear" w:color="000000" w:fill="FFFFFF"/>
            <w:vAlign w:val="center"/>
          </w:tcPr>
          <w:p w:rsidR="006B0DB0" w:rsidRPr="002143D5" w:rsidRDefault="006B0DB0" w:rsidP="006B0DB0">
            <w:pPr>
              <w:jc w:val="center"/>
              <w:rPr>
                <w:sz w:val="16"/>
              </w:rPr>
            </w:pPr>
            <w:r w:rsidRPr="002143D5">
              <w:rPr>
                <w:sz w:val="16"/>
              </w:rPr>
              <w:t xml:space="preserve">Интрадьюсер радиальный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13 920 000,00</w:t>
            </w:r>
          </w:p>
        </w:tc>
      </w:tr>
      <w:tr w:rsidR="006B0DB0" w:rsidRPr="005C7505" w:rsidTr="006B0DB0">
        <w:trPr>
          <w:trHeight w:val="213"/>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76</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sz w:val="16"/>
              </w:rPr>
            </w:pPr>
            <w:r w:rsidRPr="002143D5">
              <w:rPr>
                <w:sz w:val="16"/>
              </w:rPr>
              <w:t xml:space="preserve">Интродьюсер </w:t>
            </w:r>
            <w:proofErr w:type="gramStart"/>
            <w:r w:rsidRPr="002143D5">
              <w:rPr>
                <w:sz w:val="16"/>
              </w:rPr>
              <w:t>радиальный</w:t>
            </w:r>
            <w:proofErr w:type="gramEnd"/>
            <w:r w:rsidRPr="002143D5">
              <w:rPr>
                <w:sz w:val="16"/>
              </w:rPr>
              <w:t xml:space="preserve"> с уменьшенной толщиной стенки, в комплекте с манжетой для гемостаза</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21 500 000,00</w:t>
            </w:r>
          </w:p>
        </w:tc>
      </w:tr>
      <w:tr w:rsidR="006B0DB0" w:rsidRPr="005C7505" w:rsidTr="006B0DB0">
        <w:trPr>
          <w:trHeight w:val="177"/>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77</w:t>
            </w:r>
          </w:p>
        </w:tc>
        <w:tc>
          <w:tcPr>
            <w:tcW w:w="6759" w:type="dxa"/>
            <w:tcBorders>
              <w:top w:val="nil"/>
              <w:left w:val="nil"/>
              <w:bottom w:val="single" w:sz="4" w:space="0" w:color="auto"/>
              <w:right w:val="single" w:sz="4" w:space="0" w:color="auto"/>
            </w:tcBorders>
            <w:shd w:val="clear" w:color="000000" w:fill="FFFFFF"/>
            <w:vAlign w:val="center"/>
          </w:tcPr>
          <w:p w:rsidR="006B0DB0" w:rsidRPr="002143D5" w:rsidRDefault="006B0DB0" w:rsidP="006B0DB0">
            <w:pPr>
              <w:jc w:val="center"/>
              <w:rPr>
                <w:sz w:val="16"/>
              </w:rPr>
            </w:pPr>
            <w:r w:rsidRPr="002143D5">
              <w:rPr>
                <w:sz w:val="16"/>
              </w:rPr>
              <w:t>Интродьюсер для феморального доступа</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2 525 000,00</w:t>
            </w:r>
          </w:p>
        </w:tc>
      </w:tr>
      <w:tr w:rsidR="006B0DB0" w:rsidRPr="005C7505" w:rsidTr="006B0DB0">
        <w:trPr>
          <w:trHeight w:val="210"/>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78</w:t>
            </w:r>
          </w:p>
        </w:tc>
        <w:tc>
          <w:tcPr>
            <w:tcW w:w="6759" w:type="dxa"/>
            <w:tcBorders>
              <w:top w:val="nil"/>
              <w:left w:val="nil"/>
              <w:bottom w:val="single" w:sz="4" w:space="0" w:color="auto"/>
              <w:right w:val="single" w:sz="4" w:space="0" w:color="auto"/>
            </w:tcBorders>
            <w:shd w:val="clear" w:color="000000" w:fill="FFFFFF"/>
            <w:vAlign w:val="center"/>
          </w:tcPr>
          <w:p w:rsidR="006B0DB0" w:rsidRPr="002143D5" w:rsidRDefault="006B0DB0" w:rsidP="006B0DB0">
            <w:pPr>
              <w:jc w:val="center"/>
              <w:rPr>
                <w:sz w:val="16"/>
              </w:rPr>
            </w:pPr>
            <w:r w:rsidRPr="002143D5">
              <w:rPr>
                <w:sz w:val="16"/>
              </w:rPr>
              <w:t>Катетер диагностический кардиологический</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21 560 000,00</w:t>
            </w:r>
          </w:p>
        </w:tc>
      </w:tr>
      <w:tr w:rsidR="006B0DB0" w:rsidRPr="005C7505" w:rsidTr="006B0DB0">
        <w:trPr>
          <w:trHeight w:val="114"/>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79</w:t>
            </w:r>
          </w:p>
        </w:tc>
        <w:tc>
          <w:tcPr>
            <w:tcW w:w="6759" w:type="dxa"/>
            <w:tcBorders>
              <w:top w:val="nil"/>
              <w:left w:val="nil"/>
              <w:bottom w:val="single" w:sz="4" w:space="0" w:color="auto"/>
              <w:right w:val="single" w:sz="4" w:space="0" w:color="auto"/>
            </w:tcBorders>
            <w:shd w:val="clear" w:color="000000" w:fill="FFFFFF"/>
            <w:vAlign w:val="center"/>
          </w:tcPr>
          <w:p w:rsidR="006B0DB0" w:rsidRPr="002143D5" w:rsidRDefault="006B0DB0" w:rsidP="006B0DB0">
            <w:pPr>
              <w:jc w:val="center"/>
              <w:rPr>
                <w:sz w:val="16"/>
              </w:rPr>
            </w:pPr>
            <w:r w:rsidRPr="002143D5">
              <w:rPr>
                <w:sz w:val="16"/>
              </w:rPr>
              <w:t xml:space="preserve">Проводник диагностический гидрофильный длинный.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789 480,00</w:t>
            </w:r>
          </w:p>
        </w:tc>
      </w:tr>
      <w:tr w:rsidR="006B0DB0" w:rsidRPr="005C7505" w:rsidTr="006B0DB0">
        <w:trPr>
          <w:trHeight w:val="159"/>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80</w:t>
            </w:r>
          </w:p>
        </w:tc>
        <w:tc>
          <w:tcPr>
            <w:tcW w:w="6759" w:type="dxa"/>
            <w:tcBorders>
              <w:top w:val="nil"/>
              <w:left w:val="nil"/>
              <w:bottom w:val="single" w:sz="4" w:space="0" w:color="auto"/>
              <w:right w:val="single" w:sz="4" w:space="0" w:color="auto"/>
            </w:tcBorders>
            <w:shd w:val="clear" w:color="000000" w:fill="FFFFFF"/>
            <w:vAlign w:val="center"/>
          </w:tcPr>
          <w:p w:rsidR="006B0DB0" w:rsidRPr="002143D5" w:rsidRDefault="006B0DB0" w:rsidP="006B0DB0">
            <w:pPr>
              <w:jc w:val="center"/>
              <w:rPr>
                <w:sz w:val="16"/>
              </w:rPr>
            </w:pPr>
            <w:r w:rsidRPr="002143D5">
              <w:rPr>
                <w:sz w:val="16"/>
              </w:rPr>
              <w:t>Проводник диагностический гидрофильный</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6 950 000,00</w:t>
            </w:r>
          </w:p>
        </w:tc>
      </w:tr>
      <w:tr w:rsidR="006B0DB0" w:rsidRPr="005C7505" w:rsidTr="006B0DB0">
        <w:trPr>
          <w:trHeight w:val="192"/>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81</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sz w:val="16"/>
              </w:rPr>
            </w:pPr>
            <w:r w:rsidRPr="002143D5">
              <w:rPr>
                <w:sz w:val="16"/>
              </w:rPr>
              <w:t>Проводниковый катетер с гидрофильным покрытием</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20 650 000,00</w:t>
            </w:r>
          </w:p>
        </w:tc>
      </w:tr>
      <w:tr w:rsidR="006B0DB0" w:rsidRPr="005C7505" w:rsidTr="006B0DB0">
        <w:trPr>
          <w:trHeight w:val="156"/>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82</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sz w:val="16"/>
              </w:rPr>
            </w:pPr>
            <w:r w:rsidRPr="002143D5">
              <w:rPr>
                <w:sz w:val="16"/>
              </w:rPr>
              <w:t>Индефлятор в наборе с гемостатическими клапанами</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12 925 000,00</w:t>
            </w:r>
          </w:p>
        </w:tc>
      </w:tr>
      <w:tr w:rsidR="006B0DB0" w:rsidRPr="005C7505" w:rsidTr="006B0DB0">
        <w:trPr>
          <w:trHeight w:val="202"/>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83</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sz w:val="16"/>
              </w:rPr>
            </w:pPr>
            <w:r w:rsidRPr="002143D5">
              <w:rPr>
                <w:sz w:val="16"/>
              </w:rPr>
              <w:t>гайд-катетер</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7 600 000,00</w:t>
            </w:r>
          </w:p>
        </w:tc>
      </w:tr>
      <w:tr w:rsidR="006B0DB0" w:rsidRPr="005C7505" w:rsidTr="006B0DB0">
        <w:trPr>
          <w:trHeight w:val="308"/>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84</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sz w:val="16"/>
              </w:rPr>
            </w:pPr>
            <w:r w:rsidRPr="002143D5">
              <w:rPr>
                <w:sz w:val="16"/>
              </w:rPr>
              <w:t>аспирационный катетер</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18 000 000,00</w:t>
            </w:r>
          </w:p>
        </w:tc>
      </w:tr>
      <w:tr w:rsidR="006B0DB0" w:rsidRPr="005C7505" w:rsidTr="006B0DB0">
        <w:trPr>
          <w:trHeight w:val="400"/>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85</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sz w:val="16"/>
              </w:rPr>
            </w:pPr>
            <w:r w:rsidRPr="002143D5">
              <w:rPr>
                <w:sz w:val="16"/>
              </w:rPr>
              <w:t>Коронарный проводник для острых окклюзий и про</w:t>
            </w:r>
            <w:proofErr w:type="gramStart"/>
            <w:r w:rsidRPr="002143D5">
              <w:rPr>
                <w:sz w:val="16"/>
              </w:rPr>
              <w:t>c</w:t>
            </w:r>
            <w:proofErr w:type="gramEnd"/>
            <w:r w:rsidRPr="002143D5">
              <w:rPr>
                <w:sz w:val="16"/>
              </w:rPr>
              <w:t>тых стенозов</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11 250 000,00</w:t>
            </w:r>
          </w:p>
        </w:tc>
      </w:tr>
      <w:tr w:rsidR="006B0DB0" w:rsidRPr="005C7505" w:rsidTr="006B0DB0">
        <w:trPr>
          <w:trHeight w:val="268"/>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86</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sz w:val="16"/>
              </w:rPr>
            </w:pPr>
            <w:r w:rsidRPr="002143D5">
              <w:rPr>
                <w:sz w:val="16"/>
              </w:rPr>
              <w:t>Коронарный проводник для комплексных поражений, с повышенной поддержкой</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1 380 000,00</w:t>
            </w:r>
          </w:p>
        </w:tc>
      </w:tr>
      <w:tr w:rsidR="006B0DB0" w:rsidRPr="005C7505" w:rsidTr="006B0DB0">
        <w:trPr>
          <w:trHeight w:val="131"/>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87</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sz w:val="16"/>
              </w:rPr>
            </w:pPr>
            <w:r w:rsidRPr="002143D5">
              <w:rPr>
                <w:sz w:val="16"/>
              </w:rPr>
              <w:t xml:space="preserve">Коронарные  управляемые проводники  для  окклюзий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2 640 000,00</w:t>
            </w:r>
          </w:p>
        </w:tc>
      </w:tr>
      <w:tr w:rsidR="006B0DB0" w:rsidRPr="005C7505" w:rsidTr="006B0DB0">
        <w:trPr>
          <w:trHeight w:val="131"/>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88</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sz w:val="16"/>
              </w:rPr>
            </w:pPr>
            <w:r w:rsidRPr="002143D5">
              <w:rPr>
                <w:sz w:val="16"/>
              </w:rPr>
              <w:t xml:space="preserve">Коронарные  управляемые проводники  для  субтотальных и диффузных окклюзий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1 389 000,00</w:t>
            </w:r>
          </w:p>
        </w:tc>
      </w:tr>
      <w:tr w:rsidR="006B0DB0" w:rsidRPr="005C7505" w:rsidTr="006B0DB0">
        <w:trPr>
          <w:trHeight w:val="131"/>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89</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sz w:val="16"/>
              </w:rPr>
            </w:pPr>
            <w:r w:rsidRPr="002143D5">
              <w:rPr>
                <w:sz w:val="16"/>
              </w:rPr>
              <w:t>Коронарные  управляемые проводники  для хронических окклюзий, усиленные</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2 010 000,00</w:t>
            </w:r>
          </w:p>
        </w:tc>
      </w:tr>
      <w:tr w:rsidR="006B0DB0" w:rsidRPr="005C7505" w:rsidTr="006B0DB0">
        <w:trPr>
          <w:trHeight w:val="273"/>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90</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sz w:val="16"/>
              </w:rPr>
            </w:pPr>
            <w:r w:rsidRPr="002143D5">
              <w:rPr>
                <w:sz w:val="16"/>
              </w:rPr>
              <w:t>Коронарные  проводники  для ретроградного доступа</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276 900,00</w:t>
            </w:r>
          </w:p>
        </w:tc>
      </w:tr>
      <w:tr w:rsidR="006B0DB0" w:rsidRPr="005C7505" w:rsidTr="006B0DB0">
        <w:trPr>
          <w:trHeight w:val="270"/>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91</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sz w:val="16"/>
              </w:rPr>
            </w:pPr>
            <w:r w:rsidRPr="002143D5">
              <w:rPr>
                <w:sz w:val="16"/>
              </w:rPr>
              <w:t>Микро катетер для прохождения диффузных поражений и хронических окклюзий</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4 583 040,00</w:t>
            </w:r>
          </w:p>
        </w:tc>
      </w:tr>
      <w:tr w:rsidR="006B0DB0" w:rsidRPr="005C7505" w:rsidTr="006B0DB0">
        <w:trPr>
          <w:trHeight w:val="415"/>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92</w:t>
            </w:r>
          </w:p>
        </w:tc>
        <w:tc>
          <w:tcPr>
            <w:tcW w:w="6759" w:type="dxa"/>
            <w:tcBorders>
              <w:top w:val="single" w:sz="4" w:space="0" w:color="auto"/>
              <w:left w:val="nil"/>
              <w:bottom w:val="single" w:sz="4" w:space="0" w:color="auto"/>
              <w:right w:val="single" w:sz="4" w:space="0" w:color="auto"/>
            </w:tcBorders>
            <w:shd w:val="clear" w:color="auto" w:fill="auto"/>
            <w:vAlign w:val="center"/>
          </w:tcPr>
          <w:p w:rsidR="006B0DB0" w:rsidRPr="002143D5" w:rsidRDefault="006B0DB0" w:rsidP="006B0DB0">
            <w:pPr>
              <w:jc w:val="center"/>
              <w:rPr>
                <w:sz w:val="16"/>
              </w:rPr>
            </w:pPr>
            <w:r w:rsidRPr="002143D5">
              <w:rPr>
                <w:sz w:val="16"/>
              </w:rPr>
              <w:t>Микрокатетер гидрофильный</w:t>
            </w:r>
          </w:p>
        </w:tc>
        <w:tc>
          <w:tcPr>
            <w:tcW w:w="2268" w:type="dxa"/>
            <w:tcBorders>
              <w:top w:val="single" w:sz="4" w:space="0" w:color="auto"/>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687 600,00</w:t>
            </w:r>
          </w:p>
        </w:tc>
      </w:tr>
      <w:tr w:rsidR="006B0DB0" w:rsidRPr="005C7505" w:rsidTr="006B0DB0">
        <w:trPr>
          <w:trHeight w:val="236"/>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93</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sz w:val="16"/>
              </w:rPr>
            </w:pPr>
            <w:r w:rsidRPr="002143D5">
              <w:rPr>
                <w:sz w:val="16"/>
              </w:rPr>
              <w:t xml:space="preserve">Реперфузионный катетер с прямым кончиком для бедренной, подвздошной артерии, глубоких </w:t>
            </w:r>
            <w:proofErr w:type="gramStart"/>
            <w:r w:rsidRPr="002143D5">
              <w:rPr>
                <w:sz w:val="16"/>
              </w:rPr>
              <w:t>венах</w:t>
            </w:r>
            <w:proofErr w:type="gramEnd"/>
            <w:r w:rsidRPr="002143D5">
              <w:rPr>
                <w:sz w:val="16"/>
              </w:rPr>
              <w:t xml:space="preserve">, фистулах, ТЭЛА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3 000 000,00</w:t>
            </w:r>
          </w:p>
        </w:tc>
      </w:tr>
      <w:tr w:rsidR="006B0DB0" w:rsidRPr="005C7505" w:rsidTr="006B0DB0">
        <w:trPr>
          <w:trHeight w:val="328"/>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94</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sz w:val="16"/>
              </w:rPr>
            </w:pPr>
            <w:r w:rsidRPr="002143D5">
              <w:rPr>
                <w:sz w:val="16"/>
              </w:rPr>
              <w:t>Селективный катетер</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480 000,00</w:t>
            </w:r>
          </w:p>
        </w:tc>
      </w:tr>
      <w:tr w:rsidR="006B0DB0" w:rsidRPr="005C7505" w:rsidTr="006B0DB0">
        <w:trPr>
          <w:trHeight w:val="337"/>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95</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sz w:val="16"/>
              </w:rPr>
            </w:pPr>
            <w:r w:rsidRPr="002143D5">
              <w:rPr>
                <w:sz w:val="16"/>
              </w:rPr>
              <w:t xml:space="preserve">Сепаратор для бедренной, подвздошной артерии, глубоких </w:t>
            </w:r>
            <w:proofErr w:type="gramStart"/>
            <w:r w:rsidRPr="002143D5">
              <w:rPr>
                <w:sz w:val="16"/>
              </w:rPr>
              <w:t>венах</w:t>
            </w:r>
            <w:proofErr w:type="gramEnd"/>
            <w:r w:rsidRPr="002143D5">
              <w:rPr>
                <w:sz w:val="16"/>
              </w:rPr>
              <w:t xml:space="preserve">, фистулах, ТЭЛА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660 000,00</w:t>
            </w:r>
          </w:p>
        </w:tc>
      </w:tr>
      <w:tr w:rsidR="006B0DB0" w:rsidRPr="005C7505" w:rsidTr="006B0DB0">
        <w:trPr>
          <w:trHeight w:val="145"/>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96</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sz w:val="16"/>
              </w:rPr>
            </w:pPr>
            <w:r w:rsidRPr="002143D5">
              <w:rPr>
                <w:sz w:val="16"/>
              </w:rPr>
              <w:t xml:space="preserve">Соединительная трубка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380 000,00</w:t>
            </w:r>
          </w:p>
        </w:tc>
      </w:tr>
      <w:tr w:rsidR="006B0DB0" w:rsidRPr="005C7505" w:rsidTr="006B0DB0">
        <w:trPr>
          <w:trHeight w:val="238"/>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97</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Канистра</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320 000,00</w:t>
            </w:r>
          </w:p>
        </w:tc>
      </w:tr>
      <w:tr w:rsidR="006B0DB0" w:rsidRPr="005C7505" w:rsidTr="006B0DB0">
        <w:trPr>
          <w:trHeight w:val="202"/>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98</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 xml:space="preserve">Стент-графт </w:t>
            </w:r>
            <w:proofErr w:type="gramStart"/>
            <w:r w:rsidRPr="002143D5">
              <w:rPr>
                <w:color w:val="000000"/>
                <w:sz w:val="16"/>
              </w:rPr>
              <w:t>торакальный</w:t>
            </w:r>
            <w:proofErr w:type="gramEnd"/>
            <w:r w:rsidRPr="002143D5">
              <w:rPr>
                <w:color w:val="000000"/>
                <w:sz w:val="16"/>
              </w:rPr>
              <w:t xml:space="preserve"> с системой доставки с дополнительными модулями</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8 401 500,00</w:t>
            </w:r>
          </w:p>
        </w:tc>
      </w:tr>
      <w:tr w:rsidR="006B0DB0" w:rsidRPr="005C7505" w:rsidTr="006B0DB0">
        <w:trPr>
          <w:trHeight w:val="152"/>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99</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Баллонный катетер стент-графта</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436 500,00</w:t>
            </w:r>
          </w:p>
        </w:tc>
      </w:tr>
      <w:tr w:rsidR="006B0DB0" w:rsidRPr="005C7505" w:rsidTr="006B0DB0">
        <w:trPr>
          <w:trHeight w:val="53"/>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100</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sz w:val="16"/>
              </w:rPr>
            </w:pPr>
            <w:r w:rsidRPr="002143D5">
              <w:rPr>
                <w:sz w:val="16"/>
              </w:rPr>
              <w:t>Аортальный клапан для транскатетерной установки с набором для доставки и установки</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22 000 000,00</w:t>
            </w:r>
          </w:p>
        </w:tc>
      </w:tr>
      <w:tr w:rsidR="006B0DB0" w:rsidRPr="005C7505" w:rsidTr="006B0DB0">
        <w:trPr>
          <w:trHeight w:val="172"/>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101</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sz w:val="16"/>
              </w:rPr>
            </w:pPr>
            <w:r w:rsidRPr="002143D5">
              <w:rPr>
                <w:sz w:val="16"/>
              </w:rPr>
              <w:t xml:space="preserve">Устройство для доставки стентов при сложных случаях (извитые, кальцинированные, с аномальным отхождением артерии)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479 000,00</w:t>
            </w:r>
          </w:p>
        </w:tc>
      </w:tr>
      <w:tr w:rsidR="006B0DB0" w:rsidRPr="005C7505" w:rsidTr="006B0DB0">
        <w:trPr>
          <w:trHeight w:val="218"/>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102</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Удлинительный проводниковый катетер</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360 000,00</w:t>
            </w:r>
          </w:p>
        </w:tc>
      </w:tr>
      <w:tr w:rsidR="006B0DB0" w:rsidRPr="005C7505" w:rsidTr="006B0DB0">
        <w:trPr>
          <w:trHeight w:val="122"/>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103</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 xml:space="preserve">Ловушка для удаления инородных тел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660 000,00</w:t>
            </w:r>
          </w:p>
        </w:tc>
      </w:tr>
      <w:tr w:rsidR="006B0DB0" w:rsidRPr="005C7505" w:rsidTr="006B0DB0">
        <w:trPr>
          <w:trHeight w:val="167"/>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104</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Ловушка для удаления инородных тел из коронарных сосудов</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760 000,00</w:t>
            </w:r>
          </w:p>
        </w:tc>
      </w:tr>
      <w:tr w:rsidR="006B0DB0" w:rsidRPr="005C7505" w:rsidTr="006B0DB0">
        <w:trPr>
          <w:trHeight w:val="117"/>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105</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 xml:space="preserve">Колба для инжектора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1 250 000,00</w:t>
            </w:r>
          </w:p>
        </w:tc>
      </w:tr>
      <w:tr w:rsidR="006B0DB0" w:rsidRPr="005C7505" w:rsidTr="006B0DB0">
        <w:trPr>
          <w:trHeight w:val="164"/>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106</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Линия высокого давления для контраста</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110 000,00</w:t>
            </w:r>
          </w:p>
        </w:tc>
      </w:tr>
      <w:tr w:rsidR="006B0DB0" w:rsidRPr="005C7505" w:rsidTr="006B0DB0">
        <w:trPr>
          <w:trHeight w:val="195"/>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107</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Аортальный клапан для транскатетерной установки с набором для загрузки,  доставки и установки с возможностью репозиции</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11 000 000,00</w:t>
            </w:r>
          </w:p>
        </w:tc>
      </w:tr>
      <w:tr w:rsidR="006B0DB0" w:rsidRPr="005C7505" w:rsidTr="006B0DB0">
        <w:trPr>
          <w:trHeight w:val="302"/>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108</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Интрадьюсер большого размера для TAVI</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180 000,00</w:t>
            </w:r>
          </w:p>
        </w:tc>
      </w:tr>
      <w:tr w:rsidR="006B0DB0" w:rsidRPr="005C7505" w:rsidTr="006B0DB0">
        <w:trPr>
          <w:trHeight w:val="135"/>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109</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Повязка послеоперационная 10х35</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733 000,00</w:t>
            </w:r>
          </w:p>
        </w:tc>
      </w:tr>
      <w:tr w:rsidR="006B0DB0" w:rsidRPr="005C7505" w:rsidTr="006B0DB0">
        <w:trPr>
          <w:trHeight w:val="168"/>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110</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 xml:space="preserve">Тест полоски, для определения сахаро крови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407 000,00</w:t>
            </w:r>
          </w:p>
        </w:tc>
      </w:tr>
      <w:tr w:rsidR="006B0DB0" w:rsidRPr="005C7505" w:rsidTr="006B0DB0">
        <w:trPr>
          <w:trHeight w:val="71"/>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111</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 xml:space="preserve">Игла для спинальной анестезии  21,23,24,26,27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37 000,00</w:t>
            </w:r>
          </w:p>
        </w:tc>
      </w:tr>
      <w:tr w:rsidR="006B0DB0" w:rsidRPr="005C7505" w:rsidTr="006B0DB0">
        <w:trPr>
          <w:trHeight w:val="132"/>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112</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Танометр механический</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48 500,00</w:t>
            </w:r>
          </w:p>
        </w:tc>
      </w:tr>
      <w:tr w:rsidR="006B0DB0" w:rsidRPr="005C7505" w:rsidTr="006B0DB0">
        <w:trPr>
          <w:trHeight w:val="164"/>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113</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 xml:space="preserve">Электрод грудной ЭКГ (груша комп 6 </w:t>
            </w:r>
            <w:proofErr w:type="gramStart"/>
            <w:r w:rsidRPr="002143D5">
              <w:rPr>
                <w:color w:val="000000"/>
                <w:sz w:val="16"/>
              </w:rPr>
              <w:t>шт</w:t>
            </w:r>
            <w:proofErr w:type="gramEnd"/>
            <w:r w:rsidRPr="002143D5">
              <w:rPr>
                <w:color w:val="000000"/>
                <w:sz w:val="16"/>
              </w:rPr>
              <w:t>) для взрослых</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68 400,00</w:t>
            </w:r>
          </w:p>
        </w:tc>
      </w:tr>
      <w:tr w:rsidR="006B0DB0" w:rsidRPr="005C7505" w:rsidTr="006B0DB0">
        <w:trPr>
          <w:trHeight w:val="210"/>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114</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 xml:space="preserve">Электрод прижимной (прищепка, комплект 4 </w:t>
            </w:r>
            <w:proofErr w:type="gramStart"/>
            <w:r w:rsidRPr="002143D5">
              <w:rPr>
                <w:color w:val="000000"/>
                <w:sz w:val="16"/>
              </w:rPr>
              <w:t>шт</w:t>
            </w:r>
            <w:proofErr w:type="gramEnd"/>
            <w:r w:rsidRPr="002143D5">
              <w:rPr>
                <w:color w:val="000000"/>
                <w:sz w:val="16"/>
              </w:rPr>
              <w:t>)</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47 400,00</w:t>
            </w:r>
          </w:p>
        </w:tc>
      </w:tr>
      <w:tr w:rsidR="006B0DB0" w:rsidRPr="005C7505" w:rsidTr="006B0DB0">
        <w:trPr>
          <w:trHeight w:val="255"/>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115</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Пробирки вакуумные с активатором 5,0 мл</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280 000,00</w:t>
            </w:r>
          </w:p>
        </w:tc>
      </w:tr>
      <w:tr w:rsidR="006B0DB0" w:rsidRPr="005C7505" w:rsidTr="006B0DB0">
        <w:trPr>
          <w:trHeight w:val="64"/>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lastRenderedPageBreak/>
              <w:t>116</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Кабель ЭКГ отведений</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119 700,00</w:t>
            </w:r>
          </w:p>
        </w:tc>
      </w:tr>
      <w:tr w:rsidR="006B0DB0" w:rsidRPr="005C7505" w:rsidTr="006B0DB0">
        <w:trPr>
          <w:trHeight w:val="251"/>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117</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Подкладной круг</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30 000,00</w:t>
            </w:r>
          </w:p>
        </w:tc>
      </w:tr>
      <w:tr w:rsidR="006B0DB0" w:rsidRPr="005C7505" w:rsidTr="006B0DB0">
        <w:trPr>
          <w:trHeight w:val="128"/>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118</w:t>
            </w:r>
          </w:p>
        </w:tc>
        <w:tc>
          <w:tcPr>
            <w:tcW w:w="6759" w:type="dxa"/>
            <w:tcBorders>
              <w:top w:val="nil"/>
              <w:left w:val="nil"/>
              <w:bottom w:val="single" w:sz="4" w:space="0" w:color="auto"/>
              <w:right w:val="single" w:sz="4" w:space="0" w:color="auto"/>
            </w:tcBorders>
            <w:shd w:val="clear" w:color="auto" w:fill="auto"/>
            <w:noWrap/>
            <w:vAlign w:val="center"/>
          </w:tcPr>
          <w:p w:rsidR="006B0DB0" w:rsidRPr="002143D5" w:rsidRDefault="006B0DB0" w:rsidP="006B0DB0">
            <w:pPr>
              <w:jc w:val="center"/>
              <w:rPr>
                <w:color w:val="000000"/>
                <w:sz w:val="16"/>
              </w:rPr>
            </w:pPr>
            <w:r w:rsidRPr="002143D5">
              <w:rPr>
                <w:color w:val="000000"/>
                <w:sz w:val="16"/>
              </w:rPr>
              <w:t>Пинцет металлический</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24 000,00</w:t>
            </w:r>
          </w:p>
        </w:tc>
      </w:tr>
      <w:tr w:rsidR="006B0DB0" w:rsidRPr="005C7505" w:rsidTr="006B0DB0">
        <w:trPr>
          <w:trHeight w:val="174"/>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119</w:t>
            </w:r>
          </w:p>
        </w:tc>
        <w:tc>
          <w:tcPr>
            <w:tcW w:w="6759" w:type="dxa"/>
            <w:tcBorders>
              <w:top w:val="nil"/>
              <w:left w:val="nil"/>
              <w:bottom w:val="single" w:sz="4" w:space="0" w:color="auto"/>
              <w:right w:val="single" w:sz="4" w:space="0" w:color="auto"/>
            </w:tcBorders>
            <w:shd w:val="clear" w:color="auto" w:fill="auto"/>
            <w:noWrap/>
            <w:vAlign w:val="center"/>
          </w:tcPr>
          <w:p w:rsidR="006B0DB0" w:rsidRPr="002143D5" w:rsidRDefault="006B0DB0" w:rsidP="006B0DB0">
            <w:pPr>
              <w:jc w:val="center"/>
              <w:rPr>
                <w:color w:val="000000"/>
                <w:sz w:val="16"/>
              </w:rPr>
            </w:pPr>
            <w:r w:rsidRPr="002143D5">
              <w:rPr>
                <w:color w:val="000000"/>
                <w:sz w:val="16"/>
              </w:rPr>
              <w:t>Роторосширитель металлический</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263 000,00</w:t>
            </w:r>
          </w:p>
        </w:tc>
      </w:tr>
      <w:tr w:rsidR="006B0DB0" w:rsidRPr="005C7505" w:rsidTr="006B0DB0">
        <w:trPr>
          <w:trHeight w:val="220"/>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120</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Языкодержатель металлический</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63 200,00</w:t>
            </w:r>
          </w:p>
        </w:tc>
      </w:tr>
      <w:tr w:rsidR="006B0DB0" w:rsidRPr="005C7505" w:rsidTr="006B0DB0">
        <w:trPr>
          <w:trHeight w:val="124"/>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121</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Воздуховод</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3 800,00</w:t>
            </w:r>
          </w:p>
        </w:tc>
      </w:tr>
      <w:tr w:rsidR="006B0DB0" w:rsidRPr="005C7505" w:rsidTr="006B0DB0">
        <w:trPr>
          <w:trHeight w:val="169"/>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122</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 xml:space="preserve">Интрадьюсер </w:t>
            </w:r>
            <w:proofErr w:type="gramStart"/>
            <w:r w:rsidRPr="002143D5">
              <w:rPr>
                <w:color w:val="000000"/>
                <w:sz w:val="16"/>
              </w:rPr>
              <w:t>армированный</w:t>
            </w:r>
            <w:proofErr w:type="gramEnd"/>
            <w:r w:rsidRPr="002143D5">
              <w:rPr>
                <w:color w:val="000000"/>
                <w:sz w:val="16"/>
              </w:rPr>
              <w:t xml:space="preserve"> для транссептальной пункции, SR, SL 0</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1 620 000,00</w:t>
            </w:r>
          </w:p>
        </w:tc>
      </w:tr>
      <w:tr w:rsidR="006B0DB0" w:rsidRPr="005C7505" w:rsidTr="006B0DB0">
        <w:trPr>
          <w:trHeight w:val="74"/>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123</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Игла для транссептальной пункции, BRK 1</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650 000,00</w:t>
            </w:r>
          </w:p>
        </w:tc>
      </w:tr>
      <w:tr w:rsidR="006B0DB0" w:rsidRPr="005C7505" w:rsidTr="006B0DB0">
        <w:trPr>
          <w:trHeight w:val="106"/>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124</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Поверхностные электроды EnSiteNavx</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27 965 000,00</w:t>
            </w:r>
          </w:p>
        </w:tc>
      </w:tr>
      <w:tr w:rsidR="006B0DB0" w:rsidRPr="005C7505" w:rsidTr="006B0DB0">
        <w:trPr>
          <w:trHeight w:val="152"/>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125</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Возвратный электрод пациента для генератора IBI-1500</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1 450 000,00</w:t>
            </w:r>
          </w:p>
        </w:tc>
      </w:tr>
      <w:tr w:rsidR="006B0DB0" w:rsidRPr="005C7505" w:rsidTr="006B0DB0">
        <w:trPr>
          <w:trHeight w:val="198"/>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126</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Иррагационные трубки</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1 347 000,00</w:t>
            </w:r>
          </w:p>
        </w:tc>
      </w:tr>
      <w:tr w:rsidR="006B0DB0" w:rsidRPr="005C7505" w:rsidTr="006B0DB0">
        <w:trPr>
          <w:trHeight w:val="230"/>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127</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 xml:space="preserve">Коронарный  управляемый проводник для субтотальных и </w:t>
            </w:r>
            <w:proofErr w:type="gramStart"/>
            <w:r w:rsidRPr="002143D5">
              <w:rPr>
                <w:color w:val="000000"/>
                <w:sz w:val="16"/>
              </w:rPr>
              <w:t>диффузных</w:t>
            </w:r>
            <w:proofErr w:type="gramEnd"/>
            <w:r w:rsidRPr="002143D5">
              <w:rPr>
                <w:color w:val="000000"/>
                <w:sz w:val="16"/>
              </w:rPr>
              <w:t xml:space="preserve"> окклюзии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627 000,00</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6B0DB0" w:rsidRPr="002143D5" w:rsidRDefault="006B0DB0" w:rsidP="006B0DB0">
            <w:pPr>
              <w:jc w:val="center"/>
              <w:rPr>
                <w:b/>
                <w:bCs/>
                <w:color w:val="000000"/>
                <w:sz w:val="14"/>
              </w:rPr>
            </w:pPr>
            <w:r w:rsidRPr="002143D5">
              <w:rPr>
                <w:b/>
                <w:bCs/>
                <w:color w:val="000000"/>
                <w:sz w:val="14"/>
              </w:rPr>
              <w:t>128</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Интрадьюсеры феморальные для ЭФИ и РЧА 8Fr</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117 000,00</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tcPr>
          <w:p w:rsidR="006B0DB0" w:rsidRPr="002143D5" w:rsidRDefault="006B0DB0" w:rsidP="006B0DB0">
            <w:pPr>
              <w:jc w:val="center"/>
              <w:rPr>
                <w:b/>
                <w:bCs/>
                <w:color w:val="000000"/>
                <w:sz w:val="14"/>
              </w:rPr>
            </w:pPr>
            <w:r w:rsidRPr="002143D5">
              <w:rPr>
                <w:b/>
                <w:bCs/>
                <w:color w:val="000000"/>
                <w:sz w:val="14"/>
              </w:rPr>
              <w:t>129</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Электрокардиостимулятор (однокамерный) в комплекте с электродами и интрадьюсерами</w:t>
            </w:r>
            <w:r w:rsidRPr="002143D5">
              <w:rPr>
                <w:color w:val="FF0000"/>
                <w:sz w:val="16"/>
                <w:szCs w:val="22"/>
              </w:rPr>
              <w:t xml:space="preserve">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19 794 250,00</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tcPr>
          <w:p w:rsidR="006B0DB0" w:rsidRPr="002143D5" w:rsidRDefault="006B0DB0" w:rsidP="006B0DB0">
            <w:pPr>
              <w:jc w:val="center"/>
              <w:rPr>
                <w:b/>
                <w:bCs/>
                <w:color w:val="000000"/>
                <w:sz w:val="14"/>
              </w:rPr>
            </w:pPr>
            <w:r w:rsidRPr="002143D5">
              <w:rPr>
                <w:b/>
                <w:bCs/>
                <w:color w:val="000000"/>
                <w:sz w:val="14"/>
              </w:rPr>
              <w:t>130</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Электрокардиостимулятор МРТ-совместимый (однокамерный) с принадлежностями</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4 900 000,00</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tcPr>
          <w:p w:rsidR="006B0DB0" w:rsidRPr="002143D5" w:rsidRDefault="006B0DB0" w:rsidP="006B0DB0">
            <w:pPr>
              <w:jc w:val="center"/>
              <w:rPr>
                <w:b/>
                <w:bCs/>
                <w:color w:val="000000"/>
                <w:sz w:val="14"/>
              </w:rPr>
            </w:pPr>
            <w:r w:rsidRPr="002143D5">
              <w:rPr>
                <w:b/>
                <w:bCs/>
                <w:color w:val="000000"/>
                <w:sz w:val="14"/>
              </w:rPr>
              <w:t>131</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Электрокардиостимулятор (двухкамерный) в комплекте с электродами и интрадьюсерами</w:t>
            </w:r>
            <w:r w:rsidRPr="002143D5">
              <w:rPr>
                <w:color w:val="FF0000"/>
                <w:sz w:val="16"/>
                <w:szCs w:val="22"/>
              </w:rPr>
              <w:t xml:space="preserve">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54 001 890,00</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tcPr>
          <w:p w:rsidR="006B0DB0" w:rsidRPr="002143D5" w:rsidRDefault="006B0DB0" w:rsidP="006B0DB0">
            <w:pPr>
              <w:jc w:val="center"/>
              <w:rPr>
                <w:b/>
                <w:bCs/>
                <w:color w:val="000000"/>
                <w:sz w:val="14"/>
              </w:rPr>
            </w:pPr>
            <w:r w:rsidRPr="002143D5">
              <w:rPr>
                <w:b/>
                <w:bCs/>
                <w:color w:val="000000"/>
                <w:sz w:val="14"/>
              </w:rPr>
              <w:t>132</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 xml:space="preserve">Электрокардиостимулятор МРТ-совместимый (двухкамерный) с принадлежностями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6 800 000,00</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tcPr>
          <w:p w:rsidR="006B0DB0" w:rsidRPr="002143D5" w:rsidRDefault="006B0DB0" w:rsidP="006B0DB0">
            <w:pPr>
              <w:jc w:val="center"/>
              <w:rPr>
                <w:b/>
                <w:bCs/>
                <w:color w:val="000000"/>
                <w:sz w:val="14"/>
              </w:rPr>
            </w:pPr>
            <w:r w:rsidRPr="002143D5">
              <w:rPr>
                <w:b/>
                <w:bCs/>
                <w:color w:val="000000"/>
                <w:sz w:val="14"/>
              </w:rPr>
              <w:t>133</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ИКД в комплекте с электродами и интрадьюсерами (</w:t>
            </w:r>
            <w:proofErr w:type="gramStart"/>
            <w:r w:rsidRPr="002143D5">
              <w:rPr>
                <w:color w:val="000000"/>
                <w:sz w:val="16"/>
              </w:rPr>
              <w:t>однокамерный</w:t>
            </w:r>
            <w:proofErr w:type="gramEnd"/>
            <w:r w:rsidRPr="002143D5">
              <w:rPr>
                <w:color w:val="000000"/>
                <w:sz w:val="16"/>
              </w:rPr>
              <w:t xml:space="preserve">)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125 014 000,00</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tcPr>
          <w:p w:rsidR="006B0DB0" w:rsidRPr="002143D5" w:rsidRDefault="006B0DB0" w:rsidP="006B0DB0">
            <w:pPr>
              <w:jc w:val="center"/>
              <w:rPr>
                <w:b/>
                <w:bCs/>
                <w:color w:val="000000"/>
                <w:sz w:val="14"/>
              </w:rPr>
            </w:pPr>
            <w:r w:rsidRPr="002143D5">
              <w:rPr>
                <w:b/>
                <w:bCs/>
                <w:color w:val="000000"/>
                <w:sz w:val="14"/>
              </w:rPr>
              <w:t>134</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Имплантируемый МРТ-совместимый кардиовертер-дефибриллятор</w:t>
            </w:r>
            <w:r w:rsidRPr="002143D5">
              <w:rPr>
                <w:sz w:val="16"/>
              </w:rPr>
              <w:t xml:space="preserve"> </w:t>
            </w:r>
            <w:r w:rsidRPr="002143D5">
              <w:rPr>
                <w:rFonts w:ascii="Calibri" w:hAnsi="Calibri" w:cs="Calibri"/>
                <w:sz w:val="16"/>
                <w:szCs w:val="22"/>
              </w:rPr>
              <w:t xml:space="preserve">DR </w:t>
            </w:r>
            <w:r w:rsidRPr="002143D5">
              <w:rPr>
                <w:rFonts w:ascii="Calibri" w:hAnsi="Calibri" w:cs="Calibri"/>
                <w:color w:val="000000"/>
                <w:sz w:val="16"/>
                <w:szCs w:val="22"/>
              </w:rPr>
              <w:t xml:space="preserve">(двухкамерный)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30 000 000,00</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tcPr>
          <w:p w:rsidR="006B0DB0" w:rsidRPr="002143D5" w:rsidRDefault="006B0DB0" w:rsidP="006B0DB0">
            <w:pPr>
              <w:jc w:val="center"/>
              <w:rPr>
                <w:b/>
                <w:bCs/>
                <w:color w:val="000000"/>
                <w:sz w:val="14"/>
              </w:rPr>
            </w:pPr>
            <w:r w:rsidRPr="002143D5">
              <w:rPr>
                <w:b/>
                <w:bCs/>
                <w:color w:val="000000"/>
                <w:sz w:val="14"/>
              </w:rPr>
              <w:t>135</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sz w:val="16"/>
              </w:rPr>
              <w:t>CRT+D</w:t>
            </w:r>
            <w:r w:rsidRPr="002143D5">
              <w:rPr>
                <w:color w:val="000000"/>
                <w:sz w:val="16"/>
              </w:rPr>
              <w:t xml:space="preserve"> в комплекте с электродами, интрадьюсерами и системой доставки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21 251 850,00</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tcPr>
          <w:p w:rsidR="006B0DB0" w:rsidRPr="002143D5" w:rsidRDefault="006B0DB0" w:rsidP="006B0DB0">
            <w:pPr>
              <w:jc w:val="center"/>
              <w:rPr>
                <w:b/>
                <w:bCs/>
                <w:color w:val="000000"/>
                <w:sz w:val="14"/>
              </w:rPr>
            </w:pPr>
            <w:r w:rsidRPr="002143D5">
              <w:rPr>
                <w:b/>
                <w:bCs/>
                <w:color w:val="000000"/>
                <w:sz w:val="14"/>
              </w:rPr>
              <w:t>136</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Имплантируемый МРТ-совместимый кардиоверте</w:t>
            </w:r>
            <w:proofErr w:type="gramStart"/>
            <w:r w:rsidRPr="002143D5">
              <w:rPr>
                <w:color w:val="000000"/>
                <w:sz w:val="16"/>
              </w:rPr>
              <w:t>р-</w:t>
            </w:r>
            <w:proofErr w:type="gramEnd"/>
            <w:r w:rsidRPr="002143D5">
              <w:rPr>
                <w:color w:val="000000"/>
                <w:sz w:val="16"/>
              </w:rPr>
              <w:t xml:space="preserve"> дефибриллятор с функцией сердечной ресинхронизирующей терапией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7 200 000,00</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tcPr>
          <w:p w:rsidR="006B0DB0" w:rsidRPr="002143D5" w:rsidRDefault="006B0DB0" w:rsidP="006B0DB0">
            <w:pPr>
              <w:jc w:val="center"/>
              <w:rPr>
                <w:b/>
                <w:bCs/>
                <w:color w:val="000000"/>
                <w:sz w:val="14"/>
              </w:rPr>
            </w:pPr>
            <w:r w:rsidRPr="002143D5">
              <w:rPr>
                <w:b/>
                <w:bCs/>
                <w:color w:val="000000"/>
                <w:sz w:val="14"/>
              </w:rPr>
              <w:t>137</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Электрокардиостимулятор (однокамерный)</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10 000 000,00</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tcPr>
          <w:p w:rsidR="006B0DB0" w:rsidRPr="002143D5" w:rsidRDefault="006B0DB0" w:rsidP="006B0DB0">
            <w:pPr>
              <w:jc w:val="center"/>
              <w:rPr>
                <w:b/>
                <w:bCs/>
                <w:color w:val="000000"/>
                <w:sz w:val="14"/>
              </w:rPr>
            </w:pPr>
            <w:r w:rsidRPr="002143D5">
              <w:rPr>
                <w:b/>
                <w:bCs/>
                <w:color w:val="000000"/>
                <w:sz w:val="14"/>
              </w:rPr>
              <w:t>138</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Электрокардиостимулятор (двухкамерный)</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32 200 000,00</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tcPr>
          <w:p w:rsidR="006B0DB0" w:rsidRPr="002143D5" w:rsidRDefault="006B0DB0" w:rsidP="006B0DB0">
            <w:pPr>
              <w:jc w:val="center"/>
              <w:rPr>
                <w:b/>
                <w:bCs/>
                <w:color w:val="000000"/>
                <w:sz w:val="14"/>
              </w:rPr>
            </w:pPr>
            <w:r w:rsidRPr="002143D5">
              <w:rPr>
                <w:b/>
                <w:bCs/>
                <w:color w:val="000000"/>
                <w:sz w:val="14"/>
              </w:rPr>
              <w:t>139</w:t>
            </w:r>
          </w:p>
          <w:p w:rsidR="006B0DB0" w:rsidRPr="002143D5" w:rsidRDefault="006B0DB0" w:rsidP="006B0DB0">
            <w:pPr>
              <w:jc w:val="center"/>
              <w:rPr>
                <w:b/>
                <w:bCs/>
                <w:color w:val="000000"/>
                <w:sz w:val="14"/>
              </w:rPr>
            </w:pP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proofErr w:type="gramStart"/>
            <w:r w:rsidRPr="002143D5">
              <w:rPr>
                <w:color w:val="000000"/>
                <w:sz w:val="16"/>
              </w:rPr>
              <w:t>Имплантируемый</w:t>
            </w:r>
            <w:proofErr w:type="gramEnd"/>
            <w:r w:rsidRPr="002143D5">
              <w:rPr>
                <w:color w:val="000000"/>
                <w:sz w:val="16"/>
              </w:rPr>
              <w:t xml:space="preserve"> двухкамерный кардиовертер-дефибриллятор  DR с</w:t>
            </w:r>
            <w:r w:rsidRPr="002143D5">
              <w:rPr>
                <w:color w:val="000000"/>
                <w:sz w:val="16"/>
              </w:rPr>
              <w:br/>
              <w:t>принадлежностями</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45 000 000,00</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tcPr>
          <w:p w:rsidR="006B0DB0" w:rsidRPr="002143D5" w:rsidRDefault="006B0DB0" w:rsidP="006B0DB0">
            <w:pPr>
              <w:jc w:val="center"/>
              <w:rPr>
                <w:b/>
                <w:bCs/>
                <w:color w:val="000000"/>
                <w:sz w:val="14"/>
              </w:rPr>
            </w:pPr>
            <w:r w:rsidRPr="002143D5">
              <w:rPr>
                <w:b/>
                <w:bCs/>
                <w:color w:val="000000"/>
                <w:sz w:val="14"/>
              </w:rPr>
              <w:t>140</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Цифровой имплантируемый</w:t>
            </w:r>
            <w:r w:rsidRPr="002143D5">
              <w:rPr>
                <w:color w:val="000000"/>
                <w:sz w:val="16"/>
              </w:rPr>
              <w:br/>
              <w:t>кардиовертер-дефибриллятор</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10 800 000,00</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tcPr>
          <w:p w:rsidR="006B0DB0" w:rsidRPr="002143D5" w:rsidRDefault="006B0DB0" w:rsidP="006B0DB0">
            <w:pPr>
              <w:jc w:val="center"/>
              <w:rPr>
                <w:b/>
                <w:bCs/>
                <w:color w:val="000000"/>
                <w:sz w:val="14"/>
              </w:rPr>
            </w:pPr>
            <w:r w:rsidRPr="002143D5">
              <w:rPr>
                <w:b/>
                <w:bCs/>
                <w:color w:val="000000"/>
                <w:sz w:val="14"/>
              </w:rPr>
              <w:t>141</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Кабель для анализатора программатора Care Link 2090 Medtronic модель 2292 хирургический, многоразовый, двухканальный</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330 000,00</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tcPr>
          <w:p w:rsidR="006B0DB0" w:rsidRPr="002143D5" w:rsidRDefault="006B0DB0" w:rsidP="006B0DB0">
            <w:pPr>
              <w:jc w:val="center"/>
              <w:rPr>
                <w:b/>
                <w:bCs/>
                <w:color w:val="000000"/>
                <w:sz w:val="14"/>
              </w:rPr>
            </w:pPr>
            <w:r w:rsidRPr="002143D5">
              <w:rPr>
                <w:b/>
                <w:bCs/>
                <w:color w:val="000000"/>
                <w:sz w:val="14"/>
              </w:rPr>
              <w:t>142</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Индивидуальный процедурный комплект  для ангиографии</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11 235 000,00</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tcPr>
          <w:p w:rsidR="006B0DB0" w:rsidRPr="002143D5" w:rsidRDefault="006B0DB0" w:rsidP="006B0DB0">
            <w:pPr>
              <w:jc w:val="center"/>
              <w:rPr>
                <w:b/>
                <w:bCs/>
                <w:color w:val="000000"/>
                <w:sz w:val="14"/>
              </w:rPr>
            </w:pPr>
            <w:r w:rsidRPr="002143D5">
              <w:rPr>
                <w:b/>
                <w:bCs/>
                <w:color w:val="000000"/>
                <w:sz w:val="14"/>
              </w:rPr>
              <w:t>143</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sz w:val="16"/>
              </w:rPr>
            </w:pPr>
            <w:r w:rsidRPr="002143D5">
              <w:rPr>
                <w:sz w:val="16"/>
              </w:rPr>
              <w:t xml:space="preserve">ЭКС ЭЛВИ, Электрокардиостимулятор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2 934 600,00</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tcPr>
          <w:p w:rsidR="006B0DB0" w:rsidRPr="002143D5" w:rsidRDefault="006B0DB0" w:rsidP="006B0DB0">
            <w:pPr>
              <w:jc w:val="center"/>
              <w:rPr>
                <w:b/>
                <w:bCs/>
                <w:color w:val="000000"/>
                <w:sz w:val="14"/>
              </w:rPr>
            </w:pPr>
            <w:r w:rsidRPr="002143D5">
              <w:rPr>
                <w:b/>
                <w:bCs/>
                <w:color w:val="000000"/>
                <w:sz w:val="14"/>
              </w:rPr>
              <w:t>144</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Интрадьюсеры для временной эндокардиальной стимуляции</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702 000,00</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tcPr>
          <w:p w:rsidR="006B0DB0" w:rsidRPr="002143D5" w:rsidRDefault="006B0DB0" w:rsidP="006B0DB0">
            <w:pPr>
              <w:jc w:val="center"/>
              <w:rPr>
                <w:b/>
                <w:bCs/>
                <w:color w:val="000000"/>
                <w:sz w:val="14"/>
              </w:rPr>
            </w:pPr>
            <w:r w:rsidRPr="002143D5">
              <w:rPr>
                <w:b/>
                <w:bCs/>
                <w:color w:val="000000"/>
                <w:sz w:val="14"/>
              </w:rPr>
              <w:t>145</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Набор датчика, давления двухканальный</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12 640 000,00</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tcPr>
          <w:p w:rsidR="006B0DB0" w:rsidRPr="002143D5" w:rsidRDefault="006B0DB0" w:rsidP="006B0DB0">
            <w:pPr>
              <w:jc w:val="center"/>
              <w:rPr>
                <w:b/>
                <w:bCs/>
                <w:color w:val="000000"/>
                <w:sz w:val="14"/>
              </w:rPr>
            </w:pPr>
            <w:r w:rsidRPr="002143D5">
              <w:rPr>
                <w:b/>
                <w:bCs/>
                <w:color w:val="000000"/>
                <w:sz w:val="14"/>
              </w:rPr>
              <w:t>146</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Интр</w:t>
            </w:r>
            <w:proofErr w:type="gramStart"/>
            <w:r w:rsidRPr="002143D5">
              <w:rPr>
                <w:color w:val="000000"/>
                <w:sz w:val="16"/>
              </w:rPr>
              <w:t>a</w:t>
            </w:r>
            <w:proofErr w:type="gramEnd"/>
            <w:r w:rsidRPr="002143D5">
              <w:rPr>
                <w:color w:val="000000"/>
                <w:sz w:val="16"/>
              </w:rPr>
              <w:t>-аортальные баллонные катетеры,</w:t>
            </w:r>
            <w:r w:rsidRPr="002143D5">
              <w:rPr>
                <w:color w:val="000000"/>
                <w:sz w:val="16"/>
              </w:rPr>
              <w:br/>
              <w:t>размерами: 30 сс; 40сс;  модели: IAB-05840-LWS, IAB</w:t>
            </w:r>
            <w:r w:rsidRPr="002143D5">
              <w:rPr>
                <w:color w:val="000000"/>
                <w:sz w:val="16"/>
              </w:rPr>
              <w:br/>
              <w:t xml:space="preserve">-06830-LWS. </w:t>
            </w:r>
            <w:proofErr w:type="gramStart"/>
            <w:r w:rsidRPr="002143D5">
              <w:rPr>
                <w:color w:val="000000"/>
                <w:sz w:val="16"/>
              </w:rPr>
              <w:t>Стерильные,</w:t>
            </w:r>
            <w:r w:rsidRPr="002143D5">
              <w:rPr>
                <w:color w:val="000000"/>
                <w:sz w:val="16"/>
              </w:rPr>
              <w:br/>
              <w:t>однократного применения</w:t>
            </w:r>
            <w:proofErr w:type="gramEnd"/>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29 613 900,00</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tcPr>
          <w:p w:rsidR="006B0DB0" w:rsidRPr="002143D5" w:rsidRDefault="006B0DB0" w:rsidP="006B0DB0">
            <w:pPr>
              <w:jc w:val="center"/>
              <w:rPr>
                <w:b/>
                <w:bCs/>
                <w:color w:val="000000"/>
                <w:sz w:val="14"/>
              </w:rPr>
            </w:pPr>
            <w:r w:rsidRPr="002143D5">
              <w:rPr>
                <w:b/>
                <w:bCs/>
                <w:color w:val="000000"/>
                <w:sz w:val="14"/>
              </w:rPr>
              <w:t>147</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Трехпросветный Центральный Венозный Катетер Длина - 20 см; Диаметр - 8,5 Fr с антибактериальным покрытием хлоргексидина / сульфадиазина серебра</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13 120 000,00</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tcPr>
          <w:p w:rsidR="006B0DB0" w:rsidRPr="002143D5" w:rsidRDefault="006B0DB0" w:rsidP="006B0DB0">
            <w:pPr>
              <w:jc w:val="center"/>
              <w:rPr>
                <w:b/>
                <w:bCs/>
                <w:color w:val="000000"/>
                <w:sz w:val="14"/>
              </w:rPr>
            </w:pPr>
            <w:r w:rsidRPr="002143D5">
              <w:rPr>
                <w:b/>
                <w:bCs/>
                <w:color w:val="000000"/>
                <w:sz w:val="14"/>
              </w:rPr>
              <w:t>148</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контур дыхательный для соединения аппаратов НДА и ИВЛ с пациентом для вентиляцонный с резервным мешком 2л</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9 021 600,00</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tcPr>
          <w:p w:rsidR="006B0DB0" w:rsidRPr="002143D5" w:rsidRDefault="006B0DB0" w:rsidP="006B0DB0">
            <w:pPr>
              <w:jc w:val="center"/>
              <w:rPr>
                <w:b/>
                <w:bCs/>
                <w:color w:val="000000"/>
                <w:sz w:val="14"/>
              </w:rPr>
            </w:pPr>
            <w:r w:rsidRPr="002143D5">
              <w:rPr>
                <w:b/>
                <w:bCs/>
                <w:color w:val="000000"/>
                <w:sz w:val="14"/>
              </w:rPr>
              <w:t>149</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Удлинитель инфузионных насосов</w:t>
            </w:r>
            <w:proofErr w:type="gramStart"/>
            <w:r w:rsidRPr="002143D5">
              <w:rPr>
                <w:color w:val="000000"/>
                <w:sz w:val="16"/>
              </w:rPr>
              <w:t xml:space="preserve">  В</w:t>
            </w:r>
            <w:proofErr w:type="gramEnd"/>
            <w:r w:rsidRPr="002143D5">
              <w:rPr>
                <w:color w:val="000000"/>
                <w:sz w:val="16"/>
              </w:rPr>
              <w:t>ыдерживают давление до 55. бар, инфузионная толщина стенки удлинителей составляет 0,75+0,05 мм, удлинитель имеют длину 150-250 см.</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6 165 000,00</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tcPr>
          <w:p w:rsidR="006B0DB0" w:rsidRPr="002143D5" w:rsidRDefault="006B0DB0" w:rsidP="006B0DB0">
            <w:pPr>
              <w:jc w:val="center"/>
              <w:rPr>
                <w:b/>
                <w:bCs/>
                <w:color w:val="000000"/>
                <w:sz w:val="14"/>
              </w:rPr>
            </w:pPr>
            <w:r w:rsidRPr="002143D5">
              <w:rPr>
                <w:b/>
                <w:bCs/>
                <w:color w:val="000000"/>
                <w:sz w:val="14"/>
              </w:rPr>
              <w:t>150</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Стерофундин ISO 1000 мл раствор д/инф</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56 769 100,00</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tcPr>
          <w:p w:rsidR="006B0DB0" w:rsidRPr="002143D5" w:rsidRDefault="006B0DB0" w:rsidP="006B0DB0">
            <w:pPr>
              <w:jc w:val="center"/>
              <w:rPr>
                <w:b/>
                <w:bCs/>
                <w:color w:val="000000"/>
                <w:sz w:val="14"/>
              </w:rPr>
            </w:pPr>
            <w:r w:rsidRPr="002143D5">
              <w:rPr>
                <w:b/>
                <w:bCs/>
                <w:color w:val="000000"/>
                <w:sz w:val="14"/>
              </w:rPr>
              <w:t>151</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Аргинин</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8 440 680,00</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tcPr>
          <w:p w:rsidR="006B0DB0" w:rsidRPr="002143D5" w:rsidRDefault="006B0DB0" w:rsidP="006B0DB0">
            <w:pPr>
              <w:jc w:val="center"/>
              <w:rPr>
                <w:b/>
                <w:bCs/>
                <w:color w:val="000000"/>
                <w:sz w:val="14"/>
              </w:rPr>
            </w:pPr>
            <w:r w:rsidRPr="002143D5">
              <w:rPr>
                <w:b/>
                <w:bCs/>
                <w:color w:val="000000"/>
                <w:sz w:val="14"/>
              </w:rPr>
              <w:t>152</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jc w:val="center"/>
              <w:rPr>
                <w:color w:val="000000"/>
                <w:sz w:val="16"/>
              </w:rPr>
            </w:pPr>
            <w:r w:rsidRPr="002143D5">
              <w:rPr>
                <w:color w:val="000000"/>
                <w:sz w:val="16"/>
              </w:rPr>
              <w:t>Линозид</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10 740 100,00</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tcPr>
          <w:p w:rsidR="006B0DB0" w:rsidRPr="002143D5" w:rsidRDefault="006B0DB0" w:rsidP="006B0DB0">
            <w:pPr>
              <w:jc w:val="center"/>
              <w:rPr>
                <w:b/>
                <w:bCs/>
                <w:color w:val="000000"/>
                <w:sz w:val="14"/>
              </w:rPr>
            </w:pPr>
            <w:r w:rsidRPr="002143D5">
              <w:rPr>
                <w:b/>
                <w:bCs/>
                <w:color w:val="000000"/>
                <w:sz w:val="14"/>
              </w:rPr>
              <w:t>153</w:t>
            </w:r>
          </w:p>
        </w:tc>
        <w:tc>
          <w:tcPr>
            <w:tcW w:w="6759" w:type="dxa"/>
            <w:tcBorders>
              <w:top w:val="nil"/>
              <w:left w:val="nil"/>
              <w:bottom w:val="single" w:sz="4" w:space="0" w:color="auto"/>
              <w:right w:val="single" w:sz="4" w:space="0" w:color="auto"/>
            </w:tcBorders>
            <w:shd w:val="clear" w:color="auto" w:fill="auto"/>
            <w:vAlign w:val="center"/>
          </w:tcPr>
          <w:p w:rsidR="006B0DB0" w:rsidRPr="002143D5" w:rsidRDefault="006B0DB0" w:rsidP="006B0DB0">
            <w:pPr>
              <w:spacing w:after="240"/>
              <w:jc w:val="center"/>
              <w:rPr>
                <w:color w:val="000000"/>
                <w:sz w:val="16"/>
              </w:rPr>
            </w:pPr>
            <w:r w:rsidRPr="002143D5">
              <w:rPr>
                <w:color w:val="000000"/>
                <w:sz w:val="16"/>
              </w:rPr>
              <w:t>Натрия хлорид</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7 713 000,00</w:t>
            </w:r>
          </w:p>
        </w:tc>
      </w:tr>
      <w:tr w:rsidR="006B0DB0" w:rsidRPr="005C7505" w:rsidTr="006B0DB0">
        <w:trPr>
          <w:trHeight w:val="290"/>
        </w:trPr>
        <w:tc>
          <w:tcPr>
            <w:tcW w:w="9654" w:type="dxa"/>
            <w:gridSpan w:val="3"/>
            <w:tcBorders>
              <w:top w:val="nil"/>
              <w:left w:val="single" w:sz="4" w:space="0" w:color="auto"/>
              <w:bottom w:val="single" w:sz="4" w:space="0" w:color="auto"/>
              <w:right w:val="single" w:sz="4" w:space="0" w:color="auto"/>
            </w:tcBorders>
            <w:shd w:val="clear" w:color="auto" w:fill="auto"/>
            <w:vAlign w:val="center"/>
          </w:tcPr>
          <w:p w:rsidR="006B0DB0" w:rsidRPr="00EA1D0A" w:rsidRDefault="006B0DB0" w:rsidP="006B0DB0">
            <w:pPr>
              <w:jc w:val="center"/>
              <w:rPr>
                <w:b/>
                <w:color w:val="000000"/>
              </w:rPr>
            </w:pPr>
            <w:r w:rsidRPr="00EA1D0A">
              <w:rPr>
                <w:b/>
                <w:color w:val="000000"/>
                <w:sz w:val="16"/>
              </w:rPr>
              <w:t>Расходные материалы и комплектующие к медицинскому изделию RapidPoint 500e Анализатор газов, метаболитов (глюкоза, лактат) и электролитов крови в комплекте с принадлежностями</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tcPr>
          <w:p w:rsidR="006B0DB0" w:rsidRPr="002143D5" w:rsidRDefault="006B0DB0" w:rsidP="006B0DB0">
            <w:pPr>
              <w:jc w:val="center"/>
              <w:rPr>
                <w:b/>
                <w:bCs/>
                <w:color w:val="000000"/>
                <w:sz w:val="14"/>
              </w:rPr>
            </w:pPr>
            <w:r w:rsidRPr="002143D5">
              <w:rPr>
                <w:b/>
                <w:bCs/>
                <w:color w:val="000000"/>
                <w:sz w:val="14"/>
              </w:rPr>
              <w:t>154</w:t>
            </w:r>
          </w:p>
        </w:tc>
        <w:tc>
          <w:tcPr>
            <w:tcW w:w="6759" w:type="dxa"/>
            <w:tcBorders>
              <w:top w:val="nil"/>
              <w:left w:val="nil"/>
              <w:bottom w:val="single" w:sz="4" w:space="0" w:color="auto"/>
              <w:right w:val="single" w:sz="4" w:space="0" w:color="auto"/>
            </w:tcBorders>
            <w:shd w:val="clear" w:color="auto" w:fill="auto"/>
            <w:vAlign w:val="center"/>
          </w:tcPr>
          <w:p w:rsidR="006B0DB0" w:rsidRPr="00EA1D0A" w:rsidRDefault="006B0DB0" w:rsidP="006B0DB0">
            <w:pPr>
              <w:jc w:val="center"/>
              <w:rPr>
                <w:color w:val="000000"/>
                <w:sz w:val="16"/>
              </w:rPr>
            </w:pPr>
            <w:r w:rsidRPr="00EA1D0A">
              <w:rPr>
                <w:color w:val="000000"/>
                <w:sz w:val="16"/>
              </w:rPr>
              <w:t>Измерительные картриджи: Картридж MCART LAC 750 TEST RP500 MCART LAC 750 TEST</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11 570 000,00</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tcPr>
          <w:p w:rsidR="006B0DB0" w:rsidRPr="002143D5" w:rsidRDefault="006B0DB0" w:rsidP="006B0DB0">
            <w:pPr>
              <w:jc w:val="center"/>
              <w:rPr>
                <w:b/>
                <w:bCs/>
                <w:color w:val="000000"/>
                <w:sz w:val="14"/>
              </w:rPr>
            </w:pPr>
            <w:r w:rsidRPr="002143D5">
              <w:rPr>
                <w:b/>
                <w:bCs/>
                <w:color w:val="000000"/>
                <w:sz w:val="14"/>
              </w:rPr>
              <w:t>155</w:t>
            </w:r>
          </w:p>
        </w:tc>
        <w:tc>
          <w:tcPr>
            <w:tcW w:w="6759" w:type="dxa"/>
            <w:tcBorders>
              <w:top w:val="nil"/>
              <w:left w:val="nil"/>
              <w:bottom w:val="single" w:sz="4" w:space="0" w:color="auto"/>
              <w:right w:val="single" w:sz="4" w:space="0" w:color="auto"/>
            </w:tcBorders>
            <w:shd w:val="clear" w:color="auto" w:fill="auto"/>
            <w:vAlign w:val="center"/>
          </w:tcPr>
          <w:p w:rsidR="006B0DB0" w:rsidRPr="00EA1D0A" w:rsidRDefault="006B0DB0" w:rsidP="006B0DB0">
            <w:pPr>
              <w:jc w:val="center"/>
              <w:rPr>
                <w:color w:val="000000"/>
                <w:sz w:val="16"/>
              </w:rPr>
            </w:pPr>
            <w:r w:rsidRPr="00EA1D0A">
              <w:rPr>
                <w:color w:val="000000"/>
                <w:sz w:val="16"/>
              </w:rPr>
              <w:t xml:space="preserve">Картриджи для промывки: Картридж WASH/Waste (4 </w:t>
            </w:r>
            <w:proofErr w:type="gramStart"/>
            <w:r w:rsidRPr="00EA1D0A">
              <w:rPr>
                <w:color w:val="000000"/>
                <w:sz w:val="16"/>
              </w:rPr>
              <w:t>шт</w:t>
            </w:r>
            <w:proofErr w:type="gramEnd"/>
            <w:r w:rsidRPr="00EA1D0A">
              <w:rPr>
                <w:color w:val="000000"/>
                <w:sz w:val="16"/>
              </w:rPr>
              <w:t xml:space="preserve"> в наборе) WASH/WASTE KIT 4 CARTRIDGES</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2 236 000,00</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tcPr>
          <w:p w:rsidR="006B0DB0" w:rsidRPr="002143D5" w:rsidRDefault="006B0DB0" w:rsidP="006B0DB0">
            <w:pPr>
              <w:jc w:val="center"/>
              <w:rPr>
                <w:b/>
                <w:bCs/>
                <w:color w:val="000000"/>
                <w:sz w:val="14"/>
              </w:rPr>
            </w:pPr>
            <w:r w:rsidRPr="002143D5">
              <w:rPr>
                <w:b/>
                <w:bCs/>
                <w:color w:val="000000"/>
                <w:sz w:val="14"/>
              </w:rPr>
              <w:t>156</w:t>
            </w:r>
          </w:p>
        </w:tc>
        <w:tc>
          <w:tcPr>
            <w:tcW w:w="6759" w:type="dxa"/>
            <w:tcBorders>
              <w:top w:val="nil"/>
              <w:left w:val="nil"/>
              <w:bottom w:val="single" w:sz="4" w:space="0" w:color="auto"/>
              <w:right w:val="single" w:sz="4" w:space="0" w:color="auto"/>
            </w:tcBorders>
            <w:shd w:val="clear" w:color="auto" w:fill="auto"/>
            <w:vAlign w:val="center"/>
          </w:tcPr>
          <w:p w:rsidR="006B0DB0" w:rsidRPr="00EA1D0A" w:rsidRDefault="006B0DB0" w:rsidP="006B0DB0">
            <w:pPr>
              <w:jc w:val="center"/>
              <w:rPr>
                <w:color w:val="000000"/>
                <w:sz w:val="16"/>
              </w:rPr>
            </w:pPr>
            <w:r w:rsidRPr="00EA1D0A">
              <w:rPr>
                <w:color w:val="000000"/>
                <w:sz w:val="16"/>
              </w:rPr>
              <w:t>Бумага для принтера термическая (Paper Thermal Printer)</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128 000,00</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tcPr>
          <w:p w:rsidR="006B0DB0" w:rsidRPr="002143D5" w:rsidRDefault="006B0DB0" w:rsidP="006B0DB0">
            <w:pPr>
              <w:jc w:val="center"/>
              <w:rPr>
                <w:b/>
                <w:bCs/>
                <w:color w:val="000000"/>
                <w:sz w:val="14"/>
              </w:rPr>
            </w:pPr>
            <w:r w:rsidRPr="002143D5">
              <w:rPr>
                <w:b/>
                <w:bCs/>
                <w:color w:val="000000"/>
                <w:sz w:val="14"/>
              </w:rPr>
              <w:t>157</w:t>
            </w:r>
          </w:p>
        </w:tc>
        <w:tc>
          <w:tcPr>
            <w:tcW w:w="6759" w:type="dxa"/>
            <w:tcBorders>
              <w:top w:val="nil"/>
              <w:left w:val="nil"/>
              <w:bottom w:val="single" w:sz="4" w:space="0" w:color="auto"/>
              <w:right w:val="single" w:sz="4" w:space="0" w:color="auto"/>
            </w:tcBorders>
            <w:shd w:val="clear" w:color="auto" w:fill="auto"/>
            <w:vAlign w:val="center"/>
          </w:tcPr>
          <w:p w:rsidR="006B0DB0" w:rsidRPr="00EA1D0A" w:rsidRDefault="006B0DB0" w:rsidP="006B0DB0">
            <w:pPr>
              <w:jc w:val="center"/>
              <w:rPr>
                <w:color w:val="000000"/>
                <w:sz w:val="16"/>
              </w:rPr>
            </w:pPr>
            <w:r w:rsidRPr="00EA1D0A">
              <w:rPr>
                <w:color w:val="000000"/>
                <w:sz w:val="16"/>
              </w:rPr>
              <w:t>Контрольные растворы: Контроль Rapid QC Complete уровень 1 (30 ампул) Rapid QC Complete 1 (30 Ampullen);</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136 620,00</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tcPr>
          <w:p w:rsidR="006B0DB0" w:rsidRPr="002143D5" w:rsidRDefault="006B0DB0" w:rsidP="006B0DB0">
            <w:pPr>
              <w:jc w:val="center"/>
              <w:rPr>
                <w:b/>
                <w:bCs/>
                <w:color w:val="000000"/>
                <w:sz w:val="14"/>
              </w:rPr>
            </w:pPr>
            <w:r w:rsidRPr="002143D5">
              <w:rPr>
                <w:b/>
                <w:bCs/>
                <w:color w:val="000000"/>
                <w:sz w:val="14"/>
              </w:rPr>
              <w:t>158</w:t>
            </w:r>
          </w:p>
        </w:tc>
        <w:tc>
          <w:tcPr>
            <w:tcW w:w="6759" w:type="dxa"/>
            <w:tcBorders>
              <w:top w:val="nil"/>
              <w:left w:val="nil"/>
              <w:bottom w:val="single" w:sz="4" w:space="0" w:color="auto"/>
              <w:right w:val="single" w:sz="4" w:space="0" w:color="auto"/>
            </w:tcBorders>
            <w:shd w:val="clear" w:color="auto" w:fill="auto"/>
            <w:vAlign w:val="center"/>
          </w:tcPr>
          <w:p w:rsidR="006B0DB0" w:rsidRPr="00EA1D0A" w:rsidRDefault="006B0DB0" w:rsidP="006B0DB0">
            <w:pPr>
              <w:jc w:val="center"/>
              <w:rPr>
                <w:color w:val="000000"/>
                <w:sz w:val="16"/>
              </w:rPr>
            </w:pPr>
            <w:r w:rsidRPr="00EA1D0A">
              <w:rPr>
                <w:color w:val="000000"/>
                <w:sz w:val="16"/>
              </w:rPr>
              <w:t>Контрольные растворы: Контроль Rapid QC Complete уровень 2 (30 ампул) Rapid QC Complete 2 (30 Ampullen)</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136 620,00</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tcPr>
          <w:p w:rsidR="006B0DB0" w:rsidRPr="002143D5" w:rsidRDefault="006B0DB0" w:rsidP="006B0DB0">
            <w:pPr>
              <w:jc w:val="center"/>
              <w:rPr>
                <w:b/>
                <w:bCs/>
                <w:color w:val="000000"/>
                <w:sz w:val="14"/>
              </w:rPr>
            </w:pPr>
            <w:r w:rsidRPr="002143D5">
              <w:rPr>
                <w:b/>
                <w:bCs/>
                <w:color w:val="000000"/>
                <w:sz w:val="14"/>
              </w:rPr>
              <w:t>159</w:t>
            </w:r>
          </w:p>
        </w:tc>
        <w:tc>
          <w:tcPr>
            <w:tcW w:w="6759" w:type="dxa"/>
            <w:tcBorders>
              <w:top w:val="nil"/>
              <w:left w:val="nil"/>
              <w:bottom w:val="single" w:sz="4" w:space="0" w:color="auto"/>
              <w:right w:val="single" w:sz="4" w:space="0" w:color="auto"/>
            </w:tcBorders>
            <w:shd w:val="clear" w:color="auto" w:fill="auto"/>
            <w:vAlign w:val="center"/>
          </w:tcPr>
          <w:p w:rsidR="006B0DB0" w:rsidRPr="00EA1D0A" w:rsidRDefault="006B0DB0" w:rsidP="006B0DB0">
            <w:pPr>
              <w:jc w:val="center"/>
              <w:rPr>
                <w:color w:val="000000"/>
                <w:sz w:val="16"/>
              </w:rPr>
            </w:pPr>
            <w:r w:rsidRPr="00EA1D0A">
              <w:rPr>
                <w:color w:val="000000"/>
                <w:sz w:val="16"/>
              </w:rPr>
              <w:t>Контрольные растворы: Контроль Rapid QC Complete уровень 3 (30 ампул) Rapid QC Complete 3 (30 Ampullen) </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136 620,00</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tcPr>
          <w:p w:rsidR="006B0DB0" w:rsidRPr="002143D5" w:rsidRDefault="006B0DB0" w:rsidP="006B0DB0">
            <w:pPr>
              <w:jc w:val="center"/>
              <w:rPr>
                <w:b/>
                <w:bCs/>
                <w:color w:val="000000"/>
                <w:sz w:val="14"/>
              </w:rPr>
            </w:pPr>
            <w:r w:rsidRPr="002143D5">
              <w:rPr>
                <w:b/>
                <w:bCs/>
                <w:color w:val="000000"/>
                <w:sz w:val="14"/>
              </w:rPr>
              <w:t>160</w:t>
            </w:r>
          </w:p>
        </w:tc>
        <w:tc>
          <w:tcPr>
            <w:tcW w:w="6759" w:type="dxa"/>
            <w:tcBorders>
              <w:top w:val="nil"/>
              <w:left w:val="nil"/>
              <w:bottom w:val="single" w:sz="4" w:space="0" w:color="auto"/>
              <w:right w:val="single" w:sz="4" w:space="0" w:color="auto"/>
            </w:tcBorders>
            <w:shd w:val="clear" w:color="auto" w:fill="auto"/>
            <w:vAlign w:val="center"/>
          </w:tcPr>
          <w:p w:rsidR="006B0DB0" w:rsidRPr="00EA1D0A" w:rsidRDefault="006B0DB0" w:rsidP="006B0DB0">
            <w:pPr>
              <w:jc w:val="center"/>
              <w:rPr>
                <w:color w:val="000000"/>
                <w:sz w:val="16"/>
              </w:rPr>
            </w:pPr>
            <w:r w:rsidRPr="00EA1D0A">
              <w:rPr>
                <w:color w:val="000000"/>
                <w:sz w:val="16"/>
              </w:rPr>
              <w:t xml:space="preserve">Адаптер: Адаптер для ампул 100 </w:t>
            </w:r>
            <w:proofErr w:type="gramStart"/>
            <w:r w:rsidRPr="00EA1D0A">
              <w:rPr>
                <w:color w:val="000000"/>
                <w:sz w:val="16"/>
              </w:rPr>
              <w:t>шт</w:t>
            </w:r>
            <w:proofErr w:type="gramEnd"/>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54 724,00</w:t>
            </w:r>
          </w:p>
        </w:tc>
      </w:tr>
      <w:tr w:rsidR="006B0DB0" w:rsidRPr="005C7505" w:rsidTr="006B0DB0">
        <w:trPr>
          <w:trHeight w:val="290"/>
        </w:trPr>
        <w:tc>
          <w:tcPr>
            <w:tcW w:w="627" w:type="dxa"/>
            <w:tcBorders>
              <w:top w:val="nil"/>
              <w:left w:val="single" w:sz="4" w:space="0" w:color="auto"/>
              <w:bottom w:val="single" w:sz="4" w:space="0" w:color="auto"/>
              <w:right w:val="single" w:sz="4" w:space="0" w:color="auto"/>
            </w:tcBorders>
            <w:shd w:val="clear" w:color="auto" w:fill="auto"/>
            <w:vAlign w:val="center"/>
          </w:tcPr>
          <w:p w:rsidR="006B0DB0" w:rsidRPr="002143D5" w:rsidRDefault="006B0DB0" w:rsidP="006B0DB0">
            <w:pPr>
              <w:jc w:val="center"/>
              <w:rPr>
                <w:b/>
                <w:bCs/>
                <w:color w:val="000000"/>
                <w:sz w:val="14"/>
              </w:rPr>
            </w:pPr>
            <w:r w:rsidRPr="002143D5">
              <w:rPr>
                <w:b/>
                <w:bCs/>
                <w:color w:val="000000"/>
                <w:sz w:val="14"/>
              </w:rPr>
              <w:lastRenderedPageBreak/>
              <w:t>161</w:t>
            </w:r>
          </w:p>
        </w:tc>
        <w:tc>
          <w:tcPr>
            <w:tcW w:w="6759" w:type="dxa"/>
            <w:tcBorders>
              <w:top w:val="nil"/>
              <w:left w:val="nil"/>
              <w:bottom w:val="single" w:sz="4" w:space="0" w:color="auto"/>
              <w:right w:val="single" w:sz="4" w:space="0" w:color="auto"/>
            </w:tcBorders>
            <w:shd w:val="clear" w:color="auto" w:fill="auto"/>
            <w:vAlign w:val="center"/>
          </w:tcPr>
          <w:p w:rsidR="006B0DB0" w:rsidRPr="00EA1D0A" w:rsidRDefault="006B0DB0" w:rsidP="006B0DB0">
            <w:pPr>
              <w:jc w:val="center"/>
              <w:rPr>
                <w:color w:val="000000"/>
                <w:sz w:val="16"/>
              </w:rPr>
            </w:pPr>
            <w:r w:rsidRPr="00EA1D0A">
              <w:rPr>
                <w:color w:val="000000"/>
                <w:sz w:val="16"/>
              </w:rPr>
              <w:t>Гепаринизированные шприцы для анализа газов крови 2мл, №50</w:t>
            </w:r>
          </w:p>
        </w:tc>
        <w:tc>
          <w:tcPr>
            <w:tcW w:w="2268" w:type="dxa"/>
            <w:tcBorders>
              <w:top w:val="nil"/>
              <w:left w:val="nil"/>
              <w:bottom w:val="single" w:sz="4" w:space="0" w:color="auto"/>
              <w:right w:val="single" w:sz="4" w:space="0" w:color="auto"/>
            </w:tcBorders>
            <w:shd w:val="clear" w:color="auto" w:fill="auto"/>
            <w:vAlign w:val="center"/>
          </w:tcPr>
          <w:p w:rsidR="006B0DB0" w:rsidRDefault="006B0DB0" w:rsidP="006B0DB0">
            <w:pPr>
              <w:jc w:val="center"/>
              <w:rPr>
                <w:color w:val="000000"/>
              </w:rPr>
            </w:pPr>
            <w:r>
              <w:rPr>
                <w:color w:val="000000"/>
              </w:rPr>
              <w:t>1 920 000,00</w:t>
            </w:r>
          </w:p>
        </w:tc>
      </w:tr>
      <w:tr w:rsidR="006B0DB0" w:rsidRPr="005C7505" w:rsidTr="006B0DB0">
        <w:trPr>
          <w:trHeight w:val="130"/>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rsidR="006B0DB0" w:rsidRPr="005C7505" w:rsidRDefault="006B0DB0" w:rsidP="006B0DB0">
            <w:pPr>
              <w:jc w:val="center"/>
              <w:rPr>
                <w:b/>
                <w:bCs/>
                <w:color w:val="000000"/>
              </w:rPr>
            </w:pPr>
          </w:p>
        </w:tc>
        <w:tc>
          <w:tcPr>
            <w:tcW w:w="6759" w:type="dxa"/>
            <w:tcBorders>
              <w:top w:val="single" w:sz="4" w:space="0" w:color="auto"/>
              <w:left w:val="nil"/>
              <w:bottom w:val="single" w:sz="4" w:space="0" w:color="auto"/>
              <w:right w:val="single" w:sz="4" w:space="0" w:color="auto"/>
            </w:tcBorders>
            <w:shd w:val="clear" w:color="auto" w:fill="auto"/>
            <w:vAlign w:val="center"/>
          </w:tcPr>
          <w:p w:rsidR="006B0DB0" w:rsidRPr="0036287E" w:rsidRDefault="006B0DB0" w:rsidP="006B0DB0">
            <w:pPr>
              <w:rPr>
                <w:b/>
                <w:color w:val="000000"/>
                <w:lang w:val="kk-KZ"/>
              </w:rPr>
            </w:pPr>
            <w:r w:rsidRPr="0036287E">
              <w:rPr>
                <w:b/>
                <w:color w:val="000000"/>
                <w:lang w:val="kk-KZ"/>
              </w:rPr>
              <w:t>ИТОГО:</w:t>
            </w:r>
          </w:p>
        </w:tc>
        <w:tc>
          <w:tcPr>
            <w:tcW w:w="2268" w:type="dxa"/>
            <w:tcBorders>
              <w:top w:val="single" w:sz="4" w:space="0" w:color="auto"/>
              <w:left w:val="nil"/>
              <w:bottom w:val="single" w:sz="4" w:space="0" w:color="auto"/>
              <w:right w:val="single" w:sz="4" w:space="0" w:color="auto"/>
            </w:tcBorders>
            <w:shd w:val="clear" w:color="auto" w:fill="auto"/>
            <w:vAlign w:val="center"/>
          </w:tcPr>
          <w:p w:rsidR="006B0DB0" w:rsidRPr="0036287E" w:rsidRDefault="006B0DB0" w:rsidP="006B0DB0">
            <w:pPr>
              <w:jc w:val="center"/>
              <w:rPr>
                <w:b/>
                <w:color w:val="000000"/>
                <w:lang w:val="kk-KZ"/>
              </w:rPr>
            </w:pPr>
            <w:r w:rsidRPr="00EA1D0A">
              <w:rPr>
                <w:b/>
                <w:color w:val="000000"/>
                <w:lang w:val="kk-KZ"/>
              </w:rPr>
              <w:t>1 589 786 524,00</w:t>
            </w:r>
          </w:p>
        </w:tc>
      </w:tr>
    </w:tbl>
    <w:p w:rsidR="006B0DB0" w:rsidRPr="006B0DB0" w:rsidRDefault="006B0DB0" w:rsidP="00E55493">
      <w:pPr>
        <w:ind w:firstLine="567"/>
        <w:jc w:val="both"/>
        <w:rPr>
          <w:sz w:val="22"/>
          <w:szCs w:val="22"/>
          <w:lang w:val="kk-KZ"/>
        </w:rPr>
      </w:pPr>
    </w:p>
    <w:p w:rsidR="00BB1780" w:rsidRPr="00512ED1" w:rsidRDefault="00BB1780" w:rsidP="00E55493">
      <w:pPr>
        <w:ind w:firstLine="567"/>
        <w:jc w:val="both"/>
        <w:rPr>
          <w:sz w:val="22"/>
          <w:szCs w:val="22"/>
        </w:rPr>
      </w:pPr>
    </w:p>
    <w:p w:rsidR="00E55493" w:rsidRPr="006B0DB0" w:rsidRDefault="00393F1E" w:rsidP="00E55493">
      <w:pPr>
        <w:pStyle w:val="a8"/>
        <w:numPr>
          <w:ilvl w:val="0"/>
          <w:numId w:val="1"/>
        </w:numPr>
        <w:tabs>
          <w:tab w:val="left" w:pos="0"/>
        </w:tabs>
        <w:ind w:left="0" w:firstLine="360"/>
        <w:jc w:val="both"/>
        <w:rPr>
          <w:sz w:val="22"/>
          <w:szCs w:val="22"/>
        </w:rPr>
      </w:pPr>
      <w:r w:rsidRPr="00C83FF5">
        <w:rPr>
          <w:sz w:val="22"/>
          <w:szCs w:val="22"/>
        </w:rPr>
        <w:t>Потенциальные поставщики, представившие тендерную заявку в установленные сроки</w:t>
      </w:r>
      <w:r w:rsidR="00E55493" w:rsidRPr="00C83FF5">
        <w:rPr>
          <w:sz w:val="22"/>
          <w:szCs w:val="22"/>
        </w:rPr>
        <w:t>:</w:t>
      </w:r>
    </w:p>
    <w:p w:rsidR="006B0DB0" w:rsidRPr="00C83FF5" w:rsidRDefault="006B0DB0" w:rsidP="006B0DB0">
      <w:pPr>
        <w:pStyle w:val="a8"/>
        <w:tabs>
          <w:tab w:val="left" w:pos="0"/>
        </w:tabs>
        <w:ind w:left="360"/>
        <w:jc w:val="both"/>
        <w:rPr>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
        <w:gridCol w:w="3084"/>
        <w:gridCol w:w="3827"/>
        <w:gridCol w:w="2268"/>
      </w:tblGrid>
      <w:tr w:rsidR="006B0DB0" w:rsidRPr="00C707D1" w:rsidTr="006B0DB0">
        <w:tc>
          <w:tcPr>
            <w:tcW w:w="460" w:type="dxa"/>
          </w:tcPr>
          <w:p w:rsidR="006B0DB0" w:rsidRPr="00C707D1" w:rsidRDefault="006B0DB0" w:rsidP="006B0DB0">
            <w:pPr>
              <w:tabs>
                <w:tab w:val="left" w:pos="-107"/>
              </w:tabs>
              <w:ind w:right="-142"/>
              <w:rPr>
                <w:b/>
              </w:rPr>
            </w:pPr>
            <w:r w:rsidRPr="00C707D1">
              <w:rPr>
                <w:b/>
              </w:rPr>
              <w:t xml:space="preserve">№ </w:t>
            </w:r>
          </w:p>
          <w:p w:rsidR="006B0DB0" w:rsidRPr="00C707D1" w:rsidRDefault="006B0DB0" w:rsidP="006B0DB0">
            <w:pPr>
              <w:tabs>
                <w:tab w:val="left" w:pos="-249"/>
              </w:tabs>
              <w:ind w:right="-142"/>
              <w:rPr>
                <w:b/>
              </w:rPr>
            </w:pPr>
            <w:proofErr w:type="gramStart"/>
            <w:r w:rsidRPr="00C707D1">
              <w:rPr>
                <w:b/>
              </w:rPr>
              <w:t>п</w:t>
            </w:r>
            <w:proofErr w:type="gramEnd"/>
            <w:r w:rsidRPr="00C707D1">
              <w:rPr>
                <w:b/>
              </w:rPr>
              <w:t>/п</w:t>
            </w:r>
          </w:p>
        </w:tc>
        <w:tc>
          <w:tcPr>
            <w:tcW w:w="3084" w:type="dxa"/>
          </w:tcPr>
          <w:p w:rsidR="006B0DB0" w:rsidRPr="00C707D1" w:rsidRDefault="006B0DB0" w:rsidP="006B0DB0">
            <w:pPr>
              <w:tabs>
                <w:tab w:val="left" w:pos="0"/>
              </w:tabs>
              <w:ind w:right="-11"/>
              <w:jc w:val="center"/>
              <w:rPr>
                <w:b/>
              </w:rPr>
            </w:pPr>
            <w:r w:rsidRPr="00C707D1">
              <w:rPr>
                <w:b/>
              </w:rPr>
              <w:t>Наименование потенциального поставщика</w:t>
            </w:r>
          </w:p>
        </w:tc>
        <w:tc>
          <w:tcPr>
            <w:tcW w:w="3827" w:type="dxa"/>
          </w:tcPr>
          <w:p w:rsidR="006B0DB0" w:rsidRPr="00C707D1" w:rsidRDefault="006B0DB0" w:rsidP="006B0DB0">
            <w:pPr>
              <w:tabs>
                <w:tab w:val="left" w:pos="0"/>
              </w:tabs>
              <w:jc w:val="center"/>
              <w:rPr>
                <w:b/>
              </w:rPr>
            </w:pPr>
            <w:r w:rsidRPr="00C707D1">
              <w:rPr>
                <w:b/>
              </w:rPr>
              <w:t>Адрес потенциального поставщика</w:t>
            </w:r>
          </w:p>
        </w:tc>
        <w:tc>
          <w:tcPr>
            <w:tcW w:w="2268" w:type="dxa"/>
          </w:tcPr>
          <w:p w:rsidR="006B0DB0" w:rsidRDefault="006B0DB0" w:rsidP="006B0DB0">
            <w:pPr>
              <w:tabs>
                <w:tab w:val="left" w:pos="0"/>
              </w:tabs>
              <w:ind w:right="-142" w:firstLine="34"/>
              <w:jc w:val="center"/>
              <w:rPr>
                <w:b/>
              </w:rPr>
            </w:pPr>
            <w:r w:rsidRPr="00C707D1">
              <w:rPr>
                <w:b/>
              </w:rPr>
              <w:t xml:space="preserve">Дата и время </w:t>
            </w:r>
          </w:p>
          <w:p w:rsidR="006B0DB0" w:rsidRDefault="006B0DB0" w:rsidP="006B0DB0">
            <w:pPr>
              <w:tabs>
                <w:tab w:val="left" w:pos="0"/>
              </w:tabs>
              <w:ind w:right="-142" w:firstLine="34"/>
              <w:jc w:val="center"/>
              <w:rPr>
                <w:b/>
              </w:rPr>
            </w:pPr>
            <w:r w:rsidRPr="00C707D1">
              <w:rPr>
                <w:b/>
              </w:rPr>
              <w:t>предоставления</w:t>
            </w:r>
          </w:p>
          <w:p w:rsidR="006B0DB0" w:rsidRPr="00C707D1" w:rsidRDefault="006B0DB0" w:rsidP="006B0DB0">
            <w:pPr>
              <w:tabs>
                <w:tab w:val="left" w:pos="0"/>
              </w:tabs>
              <w:ind w:right="-142" w:firstLine="34"/>
              <w:jc w:val="center"/>
              <w:rPr>
                <w:b/>
              </w:rPr>
            </w:pPr>
            <w:r w:rsidRPr="00C707D1">
              <w:rPr>
                <w:b/>
              </w:rPr>
              <w:t xml:space="preserve"> заявки</w:t>
            </w:r>
          </w:p>
        </w:tc>
      </w:tr>
      <w:tr w:rsidR="006B0DB0" w:rsidRPr="00C707D1" w:rsidTr="006B0DB0">
        <w:trPr>
          <w:trHeight w:val="204"/>
        </w:trPr>
        <w:tc>
          <w:tcPr>
            <w:tcW w:w="460" w:type="dxa"/>
          </w:tcPr>
          <w:p w:rsidR="006B0DB0" w:rsidRPr="00C707D1" w:rsidRDefault="006B0DB0" w:rsidP="006B0DB0">
            <w:pPr>
              <w:tabs>
                <w:tab w:val="left" w:pos="-107"/>
              </w:tabs>
              <w:ind w:right="-142"/>
              <w:jc w:val="center"/>
            </w:pPr>
            <w:r w:rsidRPr="00C707D1">
              <w:t>1</w:t>
            </w:r>
          </w:p>
        </w:tc>
        <w:tc>
          <w:tcPr>
            <w:tcW w:w="3084" w:type="dxa"/>
          </w:tcPr>
          <w:p w:rsidR="006B0DB0" w:rsidRPr="009463E3" w:rsidRDefault="006B0DB0" w:rsidP="006B0DB0">
            <w:pPr>
              <w:jc w:val="both"/>
              <w:rPr>
                <w:highlight w:val="red"/>
              </w:rPr>
            </w:pPr>
            <w:r>
              <w:rPr>
                <w:lang w:val="kk-KZ"/>
              </w:rPr>
              <w:t xml:space="preserve">ТОО </w:t>
            </w:r>
            <w:r>
              <w:t>«</w:t>
            </w:r>
            <w:r>
              <w:rPr>
                <w:lang w:val="kk-KZ"/>
              </w:rPr>
              <w:t>ВИТЕНА</w:t>
            </w:r>
            <w:r>
              <w:t>»</w:t>
            </w:r>
          </w:p>
        </w:tc>
        <w:tc>
          <w:tcPr>
            <w:tcW w:w="3827" w:type="dxa"/>
          </w:tcPr>
          <w:p w:rsidR="006B0DB0" w:rsidRPr="008637BF" w:rsidRDefault="006B0DB0" w:rsidP="006B0DB0">
            <w:pPr>
              <w:tabs>
                <w:tab w:val="left" w:pos="-107"/>
              </w:tabs>
              <w:ind w:right="-142"/>
              <w:jc w:val="center"/>
              <w:rPr>
                <w:lang w:val="kk-KZ"/>
              </w:rPr>
            </w:pPr>
            <w:r>
              <w:t>г</w:t>
            </w:r>
            <w:proofErr w:type="gramStart"/>
            <w:r>
              <w:t>.А</w:t>
            </w:r>
            <w:proofErr w:type="gramEnd"/>
            <w:r>
              <w:t>лматы</w:t>
            </w:r>
            <w:r w:rsidRPr="009463E3">
              <w:t>, ул.</w:t>
            </w:r>
            <w:r>
              <w:rPr>
                <w:lang w:val="kk-KZ"/>
              </w:rPr>
              <w:t xml:space="preserve"> Исаева</w:t>
            </w:r>
            <w:r w:rsidRPr="009463E3">
              <w:t>,</w:t>
            </w:r>
            <w:r>
              <w:rPr>
                <w:lang w:val="kk-KZ"/>
              </w:rPr>
              <w:t xml:space="preserve"> 159</w:t>
            </w:r>
          </w:p>
        </w:tc>
        <w:tc>
          <w:tcPr>
            <w:tcW w:w="2268" w:type="dxa"/>
          </w:tcPr>
          <w:p w:rsidR="006B0DB0" w:rsidRPr="008637BF" w:rsidRDefault="006B0DB0" w:rsidP="006B0DB0">
            <w:pPr>
              <w:tabs>
                <w:tab w:val="left" w:pos="-107"/>
              </w:tabs>
              <w:ind w:right="-142"/>
              <w:jc w:val="center"/>
              <w:rPr>
                <w:lang w:val="kk-KZ"/>
              </w:rPr>
            </w:pPr>
            <w:r w:rsidRPr="0058152E">
              <w:t>1</w:t>
            </w:r>
            <w:r>
              <w:rPr>
                <w:lang w:val="kk-KZ"/>
              </w:rPr>
              <w:t>7</w:t>
            </w:r>
            <w:r>
              <w:t>.02.202</w:t>
            </w:r>
            <w:r>
              <w:rPr>
                <w:lang w:val="kk-KZ"/>
              </w:rPr>
              <w:t>2</w:t>
            </w:r>
            <w:r>
              <w:t xml:space="preserve">г. </w:t>
            </w:r>
            <w:r>
              <w:rPr>
                <w:lang w:val="kk-KZ"/>
              </w:rPr>
              <w:t>14</w:t>
            </w:r>
            <w:r>
              <w:t>:</w:t>
            </w:r>
            <w:r>
              <w:rPr>
                <w:lang w:val="kk-KZ"/>
              </w:rPr>
              <w:t>12</w:t>
            </w:r>
          </w:p>
        </w:tc>
      </w:tr>
      <w:tr w:rsidR="006B0DB0" w:rsidRPr="00C707D1" w:rsidTr="006B0DB0">
        <w:tc>
          <w:tcPr>
            <w:tcW w:w="460" w:type="dxa"/>
          </w:tcPr>
          <w:p w:rsidR="006B0DB0" w:rsidRPr="00C707D1" w:rsidRDefault="006B0DB0" w:rsidP="006B0DB0">
            <w:pPr>
              <w:tabs>
                <w:tab w:val="left" w:pos="-107"/>
              </w:tabs>
              <w:ind w:right="-142"/>
              <w:jc w:val="center"/>
            </w:pPr>
            <w:r w:rsidRPr="00C707D1">
              <w:t>2</w:t>
            </w:r>
          </w:p>
        </w:tc>
        <w:tc>
          <w:tcPr>
            <w:tcW w:w="3084" w:type="dxa"/>
          </w:tcPr>
          <w:p w:rsidR="006B0DB0" w:rsidRPr="0058152E" w:rsidRDefault="006B0DB0" w:rsidP="006B0DB0">
            <w:pPr>
              <w:jc w:val="both"/>
            </w:pPr>
            <w:r w:rsidRPr="0058152E">
              <w:t xml:space="preserve">ТОО «Нано </w:t>
            </w:r>
            <w:proofErr w:type="gramStart"/>
            <w:r w:rsidRPr="0058152E">
              <w:t>Фарм</w:t>
            </w:r>
            <w:proofErr w:type="gramEnd"/>
            <w:r w:rsidRPr="0058152E">
              <w:t>»</w:t>
            </w:r>
          </w:p>
        </w:tc>
        <w:tc>
          <w:tcPr>
            <w:tcW w:w="3827" w:type="dxa"/>
          </w:tcPr>
          <w:p w:rsidR="006B0DB0" w:rsidRPr="002474C4" w:rsidRDefault="006B0DB0" w:rsidP="006B0DB0">
            <w:pPr>
              <w:tabs>
                <w:tab w:val="left" w:pos="-107"/>
              </w:tabs>
              <w:ind w:right="-142"/>
              <w:jc w:val="center"/>
            </w:pPr>
            <w:r w:rsidRPr="009463E3">
              <w:t>г</w:t>
            </w:r>
            <w:proofErr w:type="gramStart"/>
            <w:r w:rsidRPr="009463E3">
              <w:t>.А</w:t>
            </w:r>
            <w:proofErr w:type="gramEnd"/>
            <w:r w:rsidRPr="009463E3">
              <w:t>лматы, ул.Экспериментальная база, д.№3а</w:t>
            </w:r>
          </w:p>
        </w:tc>
        <w:tc>
          <w:tcPr>
            <w:tcW w:w="2268" w:type="dxa"/>
          </w:tcPr>
          <w:p w:rsidR="006B0DB0" w:rsidRPr="009D61C0" w:rsidRDefault="006B0DB0" w:rsidP="006B0DB0">
            <w:pPr>
              <w:tabs>
                <w:tab w:val="left" w:pos="-107"/>
              </w:tabs>
              <w:ind w:right="-142"/>
              <w:jc w:val="center"/>
            </w:pPr>
            <w:r>
              <w:t>17.02.202</w:t>
            </w:r>
            <w:r>
              <w:rPr>
                <w:lang w:val="kk-KZ"/>
              </w:rPr>
              <w:t>2</w:t>
            </w:r>
            <w:r>
              <w:t>г. 15:47</w:t>
            </w:r>
          </w:p>
        </w:tc>
      </w:tr>
      <w:tr w:rsidR="006B0DB0" w:rsidRPr="00C707D1" w:rsidTr="006B0DB0">
        <w:tc>
          <w:tcPr>
            <w:tcW w:w="460" w:type="dxa"/>
          </w:tcPr>
          <w:p w:rsidR="006B0DB0" w:rsidRPr="00C707D1" w:rsidRDefault="006B0DB0" w:rsidP="006B0DB0">
            <w:pPr>
              <w:tabs>
                <w:tab w:val="left" w:pos="-107"/>
              </w:tabs>
              <w:ind w:right="-142"/>
              <w:jc w:val="center"/>
            </w:pPr>
            <w:r w:rsidRPr="00C707D1">
              <w:t>3</w:t>
            </w:r>
          </w:p>
        </w:tc>
        <w:tc>
          <w:tcPr>
            <w:tcW w:w="3084" w:type="dxa"/>
          </w:tcPr>
          <w:p w:rsidR="006B0DB0" w:rsidRPr="0058152E" w:rsidRDefault="006B0DB0" w:rsidP="006B0DB0">
            <w:pPr>
              <w:jc w:val="both"/>
            </w:pPr>
            <w:r w:rsidRPr="0058152E">
              <w:t>ТОО «</w:t>
            </w:r>
            <w:r>
              <w:rPr>
                <w:lang w:val="en-US"/>
              </w:rPr>
              <w:t>Apex Co</w:t>
            </w:r>
            <w:r w:rsidRPr="0058152E">
              <w:t>»</w:t>
            </w:r>
          </w:p>
        </w:tc>
        <w:tc>
          <w:tcPr>
            <w:tcW w:w="3827" w:type="dxa"/>
          </w:tcPr>
          <w:p w:rsidR="006B0DB0" w:rsidRPr="002474C4" w:rsidRDefault="006B0DB0" w:rsidP="006B0DB0">
            <w:pPr>
              <w:tabs>
                <w:tab w:val="left" w:pos="-107"/>
              </w:tabs>
              <w:ind w:right="-142"/>
              <w:jc w:val="center"/>
            </w:pPr>
            <w:r w:rsidRPr="009463E3">
              <w:t>г</w:t>
            </w:r>
            <w:proofErr w:type="gramStart"/>
            <w:r w:rsidRPr="009463E3">
              <w:t>.А</w:t>
            </w:r>
            <w:proofErr w:type="gramEnd"/>
            <w:r w:rsidRPr="009463E3">
              <w:t xml:space="preserve">лматы, ул. </w:t>
            </w:r>
            <w:r>
              <w:rPr>
                <w:lang w:val="kk-KZ"/>
              </w:rPr>
              <w:t>Е. Рахмадиева</w:t>
            </w:r>
            <w:r w:rsidRPr="009463E3">
              <w:t>,</w:t>
            </w:r>
            <w:r>
              <w:rPr>
                <w:lang w:val="kk-KZ"/>
              </w:rPr>
              <w:t xml:space="preserve"> д.</w:t>
            </w:r>
            <w:r w:rsidRPr="009463E3">
              <w:t xml:space="preserve"> </w:t>
            </w:r>
            <w:r>
              <w:rPr>
                <w:lang w:val="kk-KZ"/>
              </w:rPr>
              <w:t>35</w:t>
            </w:r>
          </w:p>
        </w:tc>
        <w:tc>
          <w:tcPr>
            <w:tcW w:w="2268" w:type="dxa"/>
          </w:tcPr>
          <w:p w:rsidR="006B0DB0" w:rsidRPr="002A361A" w:rsidRDefault="006B0DB0" w:rsidP="006B0DB0">
            <w:pPr>
              <w:tabs>
                <w:tab w:val="left" w:pos="-107"/>
              </w:tabs>
              <w:ind w:right="-142"/>
              <w:jc w:val="center"/>
              <w:rPr>
                <w:lang w:val="kk-KZ"/>
              </w:rPr>
            </w:pPr>
            <w:r>
              <w:t>18.02.202</w:t>
            </w:r>
            <w:r>
              <w:rPr>
                <w:lang w:val="kk-KZ"/>
              </w:rPr>
              <w:t>2</w:t>
            </w:r>
            <w:r>
              <w:t xml:space="preserve">г. </w:t>
            </w:r>
            <w:r>
              <w:rPr>
                <w:lang w:val="kk-KZ"/>
              </w:rPr>
              <w:t>09</w:t>
            </w:r>
            <w:r>
              <w:t>:</w:t>
            </w:r>
            <w:r>
              <w:rPr>
                <w:lang w:val="kk-KZ"/>
              </w:rPr>
              <w:t>46</w:t>
            </w:r>
          </w:p>
        </w:tc>
      </w:tr>
      <w:tr w:rsidR="006B0DB0" w:rsidRPr="00C707D1" w:rsidTr="006B0DB0">
        <w:tc>
          <w:tcPr>
            <w:tcW w:w="460" w:type="dxa"/>
          </w:tcPr>
          <w:p w:rsidR="006B0DB0" w:rsidRPr="00C707D1" w:rsidRDefault="006B0DB0" w:rsidP="006B0DB0">
            <w:pPr>
              <w:tabs>
                <w:tab w:val="left" w:pos="-107"/>
              </w:tabs>
              <w:ind w:right="-142"/>
              <w:jc w:val="center"/>
            </w:pPr>
            <w:r w:rsidRPr="00C707D1">
              <w:t>4</w:t>
            </w:r>
          </w:p>
        </w:tc>
        <w:tc>
          <w:tcPr>
            <w:tcW w:w="3084" w:type="dxa"/>
          </w:tcPr>
          <w:p w:rsidR="006B0DB0" w:rsidRPr="002474C4" w:rsidRDefault="006B0DB0" w:rsidP="006B0DB0">
            <w:pPr>
              <w:jc w:val="both"/>
            </w:pPr>
            <w:r w:rsidRPr="009463E3">
              <w:t xml:space="preserve">ТОО </w:t>
            </w:r>
            <w:r>
              <w:t>«</w:t>
            </w:r>
            <w:r w:rsidRPr="009463E3">
              <w:t>Clever Medical</w:t>
            </w:r>
            <w:r>
              <w:t>»</w:t>
            </w:r>
          </w:p>
        </w:tc>
        <w:tc>
          <w:tcPr>
            <w:tcW w:w="3827" w:type="dxa"/>
          </w:tcPr>
          <w:p w:rsidR="006B0DB0" w:rsidRPr="002474C4" w:rsidRDefault="006B0DB0" w:rsidP="006B0DB0">
            <w:pPr>
              <w:tabs>
                <w:tab w:val="left" w:pos="-107"/>
              </w:tabs>
              <w:ind w:right="-142"/>
              <w:jc w:val="center"/>
            </w:pPr>
            <w:r w:rsidRPr="009463E3">
              <w:t>Алматинская обл., село Кокузек, строение 433</w:t>
            </w:r>
          </w:p>
        </w:tc>
        <w:tc>
          <w:tcPr>
            <w:tcW w:w="2268" w:type="dxa"/>
          </w:tcPr>
          <w:p w:rsidR="006B0DB0" w:rsidRPr="00460634" w:rsidRDefault="006B0DB0" w:rsidP="006B0DB0">
            <w:pPr>
              <w:tabs>
                <w:tab w:val="left" w:pos="-107"/>
              </w:tabs>
              <w:ind w:right="-142"/>
              <w:jc w:val="center"/>
              <w:rPr>
                <w:lang w:val="kk-KZ"/>
              </w:rPr>
            </w:pPr>
            <w:r>
              <w:rPr>
                <w:lang w:val="kk-KZ"/>
              </w:rPr>
              <w:t>22</w:t>
            </w:r>
            <w:r>
              <w:t>.02.202</w:t>
            </w:r>
            <w:r>
              <w:rPr>
                <w:lang w:val="kk-KZ"/>
              </w:rPr>
              <w:t>2</w:t>
            </w:r>
            <w:r>
              <w:t xml:space="preserve">г. </w:t>
            </w:r>
            <w:r>
              <w:rPr>
                <w:lang w:val="kk-KZ"/>
              </w:rPr>
              <w:t>14</w:t>
            </w:r>
            <w:r>
              <w:t>:</w:t>
            </w:r>
            <w:r>
              <w:rPr>
                <w:lang w:val="kk-KZ"/>
              </w:rPr>
              <w:t>10</w:t>
            </w:r>
          </w:p>
        </w:tc>
      </w:tr>
      <w:tr w:rsidR="006B0DB0" w:rsidRPr="00C707D1" w:rsidTr="006B0DB0">
        <w:tc>
          <w:tcPr>
            <w:tcW w:w="460" w:type="dxa"/>
          </w:tcPr>
          <w:p w:rsidR="006B0DB0" w:rsidRPr="00C707D1" w:rsidRDefault="006B0DB0" w:rsidP="006B0DB0">
            <w:pPr>
              <w:tabs>
                <w:tab w:val="left" w:pos="-107"/>
              </w:tabs>
              <w:ind w:right="-142"/>
              <w:jc w:val="center"/>
            </w:pPr>
            <w:r w:rsidRPr="00C707D1">
              <w:t>5</w:t>
            </w:r>
          </w:p>
        </w:tc>
        <w:tc>
          <w:tcPr>
            <w:tcW w:w="3084" w:type="dxa"/>
          </w:tcPr>
          <w:p w:rsidR="006B0DB0" w:rsidRDefault="006B0DB0" w:rsidP="006B0DB0">
            <w:r w:rsidRPr="009463E3">
              <w:t xml:space="preserve">ТОО </w:t>
            </w:r>
            <w:r>
              <w:t>«</w:t>
            </w:r>
            <w:r>
              <w:rPr>
                <w:lang w:val="en-US"/>
              </w:rPr>
              <w:t>Dan Med</w:t>
            </w:r>
            <w:r>
              <w:t>»</w:t>
            </w:r>
          </w:p>
        </w:tc>
        <w:tc>
          <w:tcPr>
            <w:tcW w:w="3827" w:type="dxa"/>
          </w:tcPr>
          <w:p w:rsidR="006B0DB0" w:rsidRPr="00956C22" w:rsidRDefault="006B0DB0" w:rsidP="006B0DB0">
            <w:pPr>
              <w:tabs>
                <w:tab w:val="left" w:pos="-107"/>
              </w:tabs>
              <w:ind w:right="-142"/>
              <w:jc w:val="center"/>
            </w:pPr>
            <w:r>
              <w:rPr>
                <w:lang w:val="kk-KZ"/>
              </w:rPr>
              <w:t>г</w:t>
            </w:r>
            <w:r>
              <w:t>. Алматы, проспект Райымбека 221/4</w:t>
            </w:r>
          </w:p>
        </w:tc>
        <w:tc>
          <w:tcPr>
            <w:tcW w:w="2268" w:type="dxa"/>
          </w:tcPr>
          <w:p w:rsidR="006B0DB0" w:rsidRPr="00C707D1" w:rsidRDefault="006B0DB0" w:rsidP="006B0DB0">
            <w:pPr>
              <w:tabs>
                <w:tab w:val="left" w:pos="-107"/>
              </w:tabs>
              <w:ind w:right="-142"/>
              <w:jc w:val="center"/>
            </w:pPr>
            <w:r>
              <w:t>22.02.2022г. 14:47</w:t>
            </w:r>
          </w:p>
        </w:tc>
      </w:tr>
      <w:tr w:rsidR="006B0DB0" w:rsidRPr="00C707D1" w:rsidTr="006B0DB0">
        <w:tc>
          <w:tcPr>
            <w:tcW w:w="460" w:type="dxa"/>
          </w:tcPr>
          <w:p w:rsidR="006B0DB0" w:rsidRPr="00C707D1" w:rsidRDefault="006B0DB0" w:rsidP="006B0DB0">
            <w:pPr>
              <w:tabs>
                <w:tab w:val="left" w:pos="-107"/>
              </w:tabs>
              <w:ind w:right="-142"/>
              <w:jc w:val="center"/>
            </w:pPr>
            <w:r>
              <w:t>6</w:t>
            </w:r>
          </w:p>
        </w:tc>
        <w:tc>
          <w:tcPr>
            <w:tcW w:w="3084" w:type="dxa"/>
          </w:tcPr>
          <w:p w:rsidR="006B0DB0" w:rsidRPr="009463E3" w:rsidRDefault="006B0DB0" w:rsidP="006B0DB0">
            <w:r w:rsidRPr="009463E3">
              <w:t xml:space="preserve">ТОО </w:t>
            </w:r>
            <w:r>
              <w:t>«</w:t>
            </w:r>
            <w:r>
              <w:rPr>
                <w:lang w:val="en-US"/>
              </w:rPr>
              <w:t>Medical Supply Management</w:t>
            </w:r>
            <w:r>
              <w:t>»</w:t>
            </w:r>
          </w:p>
        </w:tc>
        <w:tc>
          <w:tcPr>
            <w:tcW w:w="3827" w:type="dxa"/>
          </w:tcPr>
          <w:p w:rsidR="006B0DB0" w:rsidRPr="00A74341" w:rsidRDefault="006B0DB0" w:rsidP="006B0DB0">
            <w:pPr>
              <w:tabs>
                <w:tab w:val="left" w:pos="-107"/>
              </w:tabs>
              <w:ind w:right="-142"/>
              <w:jc w:val="center"/>
            </w:pPr>
            <w:r>
              <w:t>г. Шымкент, ул. Байтулы баба 12А</w:t>
            </w:r>
          </w:p>
        </w:tc>
        <w:tc>
          <w:tcPr>
            <w:tcW w:w="2268" w:type="dxa"/>
          </w:tcPr>
          <w:p w:rsidR="006B0DB0" w:rsidRDefault="006B0DB0" w:rsidP="006B0DB0">
            <w:pPr>
              <w:tabs>
                <w:tab w:val="left" w:pos="-107"/>
              </w:tabs>
              <w:ind w:right="-142"/>
              <w:jc w:val="center"/>
            </w:pPr>
            <w:r>
              <w:t>23.02.2022г. 14:30</w:t>
            </w:r>
          </w:p>
        </w:tc>
      </w:tr>
      <w:tr w:rsidR="006B0DB0" w:rsidRPr="00C707D1" w:rsidTr="006B0DB0">
        <w:tc>
          <w:tcPr>
            <w:tcW w:w="460" w:type="dxa"/>
          </w:tcPr>
          <w:p w:rsidR="006B0DB0" w:rsidRDefault="006B0DB0" w:rsidP="006B0DB0">
            <w:pPr>
              <w:tabs>
                <w:tab w:val="left" w:pos="-107"/>
              </w:tabs>
              <w:ind w:right="-142"/>
              <w:jc w:val="center"/>
            </w:pPr>
            <w:r>
              <w:t>7</w:t>
            </w:r>
          </w:p>
        </w:tc>
        <w:tc>
          <w:tcPr>
            <w:tcW w:w="3084" w:type="dxa"/>
          </w:tcPr>
          <w:p w:rsidR="006B0DB0" w:rsidRPr="009463E3" w:rsidRDefault="006B0DB0" w:rsidP="006B0DB0">
            <w:r w:rsidRPr="009463E3">
              <w:t xml:space="preserve">ТОО </w:t>
            </w:r>
            <w:r>
              <w:t>«</w:t>
            </w:r>
            <w:r>
              <w:rPr>
                <w:lang w:val="en-US"/>
              </w:rPr>
              <w:t>Galamat Integra</w:t>
            </w:r>
            <w:r>
              <w:t>»</w:t>
            </w:r>
          </w:p>
        </w:tc>
        <w:tc>
          <w:tcPr>
            <w:tcW w:w="3827" w:type="dxa"/>
          </w:tcPr>
          <w:p w:rsidR="006B0DB0" w:rsidRPr="00710CF8" w:rsidRDefault="006B0DB0" w:rsidP="006B0DB0">
            <w:pPr>
              <w:tabs>
                <w:tab w:val="left" w:pos="-107"/>
              </w:tabs>
              <w:ind w:right="-142"/>
              <w:jc w:val="center"/>
              <w:rPr>
                <w:lang w:val="kk-KZ"/>
              </w:rPr>
            </w:pPr>
            <w:r>
              <w:rPr>
                <w:lang w:val="kk-KZ"/>
              </w:rPr>
              <w:t>г. Нур-Султан, район Есиль, проспект Мангилик Ел, здание 20/2</w:t>
            </w:r>
          </w:p>
        </w:tc>
        <w:tc>
          <w:tcPr>
            <w:tcW w:w="2268" w:type="dxa"/>
          </w:tcPr>
          <w:p w:rsidR="006B0DB0" w:rsidRDefault="006B0DB0" w:rsidP="006B0DB0">
            <w:pPr>
              <w:tabs>
                <w:tab w:val="left" w:pos="-107"/>
              </w:tabs>
              <w:ind w:right="-142"/>
              <w:jc w:val="center"/>
            </w:pPr>
            <w:r>
              <w:t>23.02.2022г. 15:00</w:t>
            </w:r>
          </w:p>
        </w:tc>
      </w:tr>
      <w:tr w:rsidR="006B0DB0" w:rsidRPr="00C707D1" w:rsidTr="006B0DB0">
        <w:tc>
          <w:tcPr>
            <w:tcW w:w="460" w:type="dxa"/>
          </w:tcPr>
          <w:p w:rsidR="006B0DB0" w:rsidRDefault="006B0DB0" w:rsidP="006B0DB0">
            <w:pPr>
              <w:tabs>
                <w:tab w:val="left" w:pos="-107"/>
              </w:tabs>
              <w:ind w:right="-142"/>
              <w:jc w:val="center"/>
            </w:pPr>
            <w:r>
              <w:t>8</w:t>
            </w:r>
          </w:p>
        </w:tc>
        <w:tc>
          <w:tcPr>
            <w:tcW w:w="3084" w:type="dxa"/>
          </w:tcPr>
          <w:p w:rsidR="006B0DB0" w:rsidRPr="009463E3" w:rsidRDefault="006B0DB0" w:rsidP="006B0DB0">
            <w:r w:rsidRPr="009463E3">
              <w:t xml:space="preserve">ТОО </w:t>
            </w:r>
            <w:r>
              <w:t>«</w:t>
            </w:r>
            <w:r>
              <w:rPr>
                <w:lang w:val="en-US"/>
              </w:rPr>
              <w:t>U</w:t>
            </w:r>
            <w:r w:rsidRPr="00B12E40">
              <w:t>.</w:t>
            </w:r>
            <w:r>
              <w:rPr>
                <w:lang w:val="en-US"/>
              </w:rPr>
              <w:t>M</w:t>
            </w:r>
            <w:r w:rsidRPr="00B12E40">
              <w:t>.</w:t>
            </w:r>
            <w:r>
              <w:rPr>
                <w:lang w:val="en-US"/>
              </w:rPr>
              <w:t>C</w:t>
            </w:r>
            <w:r w:rsidRPr="00B12E40">
              <w:t xml:space="preserve"> </w:t>
            </w:r>
            <w:r>
              <w:rPr>
                <w:lang w:val="en-US"/>
              </w:rPr>
              <w:t>Kazakhstan</w:t>
            </w:r>
            <w:r>
              <w:t>»</w:t>
            </w:r>
          </w:p>
        </w:tc>
        <w:tc>
          <w:tcPr>
            <w:tcW w:w="3827" w:type="dxa"/>
          </w:tcPr>
          <w:p w:rsidR="006B0DB0" w:rsidRPr="00B12E40" w:rsidRDefault="006B0DB0" w:rsidP="006B0DB0">
            <w:pPr>
              <w:tabs>
                <w:tab w:val="left" w:pos="-107"/>
              </w:tabs>
              <w:ind w:right="-142"/>
              <w:jc w:val="center"/>
            </w:pPr>
            <w:r>
              <w:t>г. Алматы, район Ауэзовский, мкр. 10, дом 32</w:t>
            </w:r>
          </w:p>
        </w:tc>
        <w:tc>
          <w:tcPr>
            <w:tcW w:w="2268" w:type="dxa"/>
          </w:tcPr>
          <w:p w:rsidR="006B0DB0" w:rsidRDefault="006B0DB0" w:rsidP="006B0DB0">
            <w:pPr>
              <w:tabs>
                <w:tab w:val="left" w:pos="-107"/>
              </w:tabs>
              <w:ind w:right="-142"/>
              <w:jc w:val="center"/>
            </w:pPr>
            <w:r>
              <w:t>23.02.2022г. 15:10</w:t>
            </w:r>
          </w:p>
        </w:tc>
      </w:tr>
      <w:tr w:rsidR="006B0DB0" w:rsidRPr="00C707D1" w:rsidTr="006B0DB0">
        <w:tc>
          <w:tcPr>
            <w:tcW w:w="460" w:type="dxa"/>
          </w:tcPr>
          <w:p w:rsidR="006B0DB0" w:rsidRDefault="006B0DB0" w:rsidP="006B0DB0">
            <w:pPr>
              <w:tabs>
                <w:tab w:val="left" w:pos="-107"/>
              </w:tabs>
              <w:ind w:right="-142"/>
              <w:jc w:val="center"/>
            </w:pPr>
            <w:r>
              <w:t>9</w:t>
            </w:r>
          </w:p>
        </w:tc>
        <w:tc>
          <w:tcPr>
            <w:tcW w:w="3084" w:type="dxa"/>
          </w:tcPr>
          <w:p w:rsidR="006B0DB0" w:rsidRPr="009463E3" w:rsidRDefault="006B0DB0" w:rsidP="006B0DB0">
            <w:r w:rsidRPr="009463E3">
              <w:t xml:space="preserve">ТОО </w:t>
            </w:r>
            <w:r>
              <w:t>«Алауфарма»</w:t>
            </w:r>
          </w:p>
        </w:tc>
        <w:tc>
          <w:tcPr>
            <w:tcW w:w="3827" w:type="dxa"/>
          </w:tcPr>
          <w:p w:rsidR="006B0DB0" w:rsidRPr="00D72A13" w:rsidRDefault="006B0DB0" w:rsidP="006B0DB0">
            <w:pPr>
              <w:tabs>
                <w:tab w:val="left" w:pos="-107"/>
              </w:tabs>
              <w:ind w:right="-142"/>
              <w:jc w:val="center"/>
            </w:pPr>
            <w:r>
              <w:t>г. Алматы, мкр. Шугыла, ул. Жуалы, дом 28, н.п. 2</w:t>
            </w:r>
          </w:p>
        </w:tc>
        <w:tc>
          <w:tcPr>
            <w:tcW w:w="2268" w:type="dxa"/>
          </w:tcPr>
          <w:p w:rsidR="006B0DB0" w:rsidRDefault="006B0DB0" w:rsidP="006B0DB0">
            <w:pPr>
              <w:tabs>
                <w:tab w:val="left" w:pos="-107"/>
              </w:tabs>
              <w:ind w:right="-142"/>
              <w:jc w:val="center"/>
            </w:pPr>
            <w:r>
              <w:t>23.02.2022г. 15:11</w:t>
            </w:r>
          </w:p>
        </w:tc>
      </w:tr>
      <w:tr w:rsidR="006B0DB0" w:rsidRPr="00C707D1" w:rsidTr="006B0DB0">
        <w:tc>
          <w:tcPr>
            <w:tcW w:w="460" w:type="dxa"/>
          </w:tcPr>
          <w:p w:rsidR="006B0DB0" w:rsidRDefault="006B0DB0" w:rsidP="006B0DB0">
            <w:pPr>
              <w:tabs>
                <w:tab w:val="left" w:pos="-107"/>
              </w:tabs>
              <w:ind w:right="-142"/>
              <w:jc w:val="center"/>
            </w:pPr>
            <w:r>
              <w:t>10</w:t>
            </w:r>
          </w:p>
        </w:tc>
        <w:tc>
          <w:tcPr>
            <w:tcW w:w="3084" w:type="dxa"/>
          </w:tcPr>
          <w:p w:rsidR="006B0DB0" w:rsidRPr="009463E3" w:rsidRDefault="006B0DB0" w:rsidP="006B0DB0">
            <w:r w:rsidRPr="009463E3">
              <w:t xml:space="preserve">ТОО </w:t>
            </w:r>
            <w:r>
              <w:t>«</w:t>
            </w:r>
            <w:r>
              <w:rPr>
                <w:lang w:val="en-US"/>
              </w:rPr>
              <w:t>QazMegaCom</w:t>
            </w:r>
            <w:r>
              <w:t>»</w:t>
            </w:r>
          </w:p>
        </w:tc>
        <w:tc>
          <w:tcPr>
            <w:tcW w:w="3827" w:type="dxa"/>
          </w:tcPr>
          <w:p w:rsidR="006B0DB0" w:rsidRPr="00D3238B" w:rsidRDefault="006B0DB0" w:rsidP="006B0DB0">
            <w:pPr>
              <w:tabs>
                <w:tab w:val="left" w:pos="-107"/>
              </w:tabs>
              <w:ind w:right="-142"/>
              <w:jc w:val="center"/>
            </w:pPr>
            <w:r>
              <w:t>г. Алматы, мкр. Калкаман, дом №25, н/</w:t>
            </w:r>
            <w:proofErr w:type="gramStart"/>
            <w:r>
              <w:t>п</w:t>
            </w:r>
            <w:proofErr w:type="gramEnd"/>
            <w:r>
              <w:t xml:space="preserve"> 53б</w:t>
            </w:r>
          </w:p>
        </w:tc>
        <w:tc>
          <w:tcPr>
            <w:tcW w:w="2268" w:type="dxa"/>
          </w:tcPr>
          <w:p w:rsidR="006B0DB0" w:rsidRDefault="006B0DB0" w:rsidP="006B0DB0">
            <w:pPr>
              <w:tabs>
                <w:tab w:val="left" w:pos="-107"/>
              </w:tabs>
              <w:ind w:right="-142"/>
              <w:jc w:val="center"/>
            </w:pPr>
            <w:r>
              <w:t>24.02.2022г. 10:07</w:t>
            </w:r>
          </w:p>
        </w:tc>
      </w:tr>
      <w:tr w:rsidR="006B0DB0" w:rsidRPr="00C707D1" w:rsidTr="006B0DB0">
        <w:tc>
          <w:tcPr>
            <w:tcW w:w="460" w:type="dxa"/>
          </w:tcPr>
          <w:p w:rsidR="006B0DB0" w:rsidRDefault="006B0DB0" w:rsidP="006B0DB0">
            <w:pPr>
              <w:tabs>
                <w:tab w:val="left" w:pos="-107"/>
              </w:tabs>
              <w:ind w:right="-142"/>
              <w:jc w:val="center"/>
            </w:pPr>
            <w:r>
              <w:t>11</w:t>
            </w:r>
          </w:p>
        </w:tc>
        <w:tc>
          <w:tcPr>
            <w:tcW w:w="3084" w:type="dxa"/>
          </w:tcPr>
          <w:p w:rsidR="006B0DB0" w:rsidRPr="009463E3" w:rsidRDefault="006B0DB0" w:rsidP="006B0DB0">
            <w:r w:rsidRPr="009463E3">
              <w:t xml:space="preserve">ТОО </w:t>
            </w:r>
            <w:r>
              <w:t>«</w:t>
            </w:r>
            <w:r>
              <w:rPr>
                <w:lang w:val="en-US"/>
              </w:rPr>
              <w:t>ImportMed</w:t>
            </w:r>
            <w:r>
              <w:t>»</w:t>
            </w:r>
          </w:p>
        </w:tc>
        <w:tc>
          <w:tcPr>
            <w:tcW w:w="3827" w:type="dxa"/>
          </w:tcPr>
          <w:p w:rsidR="006B0DB0" w:rsidRPr="00D3238B" w:rsidRDefault="006B0DB0" w:rsidP="006B0DB0">
            <w:pPr>
              <w:tabs>
                <w:tab w:val="left" w:pos="-107"/>
              </w:tabs>
              <w:ind w:right="-142"/>
              <w:jc w:val="center"/>
              <w:rPr>
                <w:lang w:val="kk-KZ"/>
              </w:rPr>
            </w:pPr>
            <w:r>
              <w:rPr>
                <w:lang w:val="kk-KZ"/>
              </w:rPr>
              <w:t>Алматинская область, Карасайский район, Елтайский с.о., с. Кокузек, уч. кв. 060, ст-е 434</w:t>
            </w:r>
          </w:p>
        </w:tc>
        <w:tc>
          <w:tcPr>
            <w:tcW w:w="2268" w:type="dxa"/>
          </w:tcPr>
          <w:p w:rsidR="006B0DB0" w:rsidRPr="00D3238B" w:rsidRDefault="006B0DB0" w:rsidP="006B0DB0">
            <w:pPr>
              <w:tabs>
                <w:tab w:val="left" w:pos="-107"/>
              </w:tabs>
              <w:ind w:right="-142"/>
              <w:jc w:val="center"/>
              <w:rPr>
                <w:lang w:val="kk-KZ"/>
              </w:rPr>
            </w:pPr>
            <w:r>
              <w:t>24.02.2022г. 10:</w:t>
            </w:r>
            <w:r>
              <w:rPr>
                <w:lang w:val="kk-KZ"/>
              </w:rPr>
              <w:t>15</w:t>
            </w:r>
          </w:p>
        </w:tc>
      </w:tr>
      <w:tr w:rsidR="006B0DB0" w:rsidRPr="00C707D1" w:rsidTr="006B0DB0">
        <w:tc>
          <w:tcPr>
            <w:tcW w:w="460" w:type="dxa"/>
          </w:tcPr>
          <w:p w:rsidR="006B0DB0" w:rsidRPr="00D3238B" w:rsidRDefault="006B0DB0" w:rsidP="006B0DB0">
            <w:pPr>
              <w:tabs>
                <w:tab w:val="left" w:pos="-107"/>
              </w:tabs>
              <w:ind w:right="-142"/>
              <w:jc w:val="center"/>
              <w:rPr>
                <w:lang w:val="kk-KZ"/>
              </w:rPr>
            </w:pPr>
            <w:r>
              <w:rPr>
                <w:lang w:val="kk-KZ"/>
              </w:rPr>
              <w:t>12</w:t>
            </w:r>
          </w:p>
        </w:tc>
        <w:tc>
          <w:tcPr>
            <w:tcW w:w="3084" w:type="dxa"/>
          </w:tcPr>
          <w:p w:rsidR="006B0DB0" w:rsidRPr="009463E3" w:rsidRDefault="006B0DB0" w:rsidP="006B0DB0">
            <w:r w:rsidRPr="009463E3">
              <w:t xml:space="preserve">ТОО </w:t>
            </w:r>
            <w:r>
              <w:t>«МедКор»</w:t>
            </w:r>
          </w:p>
        </w:tc>
        <w:tc>
          <w:tcPr>
            <w:tcW w:w="3827" w:type="dxa"/>
          </w:tcPr>
          <w:p w:rsidR="006B0DB0" w:rsidRPr="00B658E0" w:rsidRDefault="006B0DB0" w:rsidP="006B0DB0">
            <w:pPr>
              <w:tabs>
                <w:tab w:val="left" w:pos="-107"/>
              </w:tabs>
              <w:ind w:right="-142"/>
              <w:jc w:val="center"/>
            </w:pPr>
            <w:r>
              <w:rPr>
                <w:lang w:val="kk-KZ"/>
              </w:rPr>
              <w:t xml:space="preserve">г. Алматы, район Наурызбайский, мкр. </w:t>
            </w:r>
            <w:r>
              <w:t>«Байтак», квартал Каргалы, дом 46</w:t>
            </w:r>
          </w:p>
        </w:tc>
        <w:tc>
          <w:tcPr>
            <w:tcW w:w="2268" w:type="dxa"/>
          </w:tcPr>
          <w:p w:rsidR="006B0DB0" w:rsidRDefault="006B0DB0" w:rsidP="006B0DB0">
            <w:pPr>
              <w:tabs>
                <w:tab w:val="left" w:pos="-107"/>
              </w:tabs>
              <w:ind w:right="-142"/>
              <w:jc w:val="center"/>
            </w:pPr>
            <w:r>
              <w:t>24.02.2022г. 10:</w:t>
            </w:r>
            <w:r>
              <w:rPr>
                <w:lang w:val="kk-KZ"/>
              </w:rPr>
              <w:t>27</w:t>
            </w:r>
          </w:p>
        </w:tc>
      </w:tr>
      <w:tr w:rsidR="006B0DB0" w:rsidRPr="00C707D1" w:rsidTr="006B0DB0">
        <w:tc>
          <w:tcPr>
            <w:tcW w:w="460" w:type="dxa"/>
          </w:tcPr>
          <w:p w:rsidR="006B0DB0" w:rsidRDefault="006B0DB0" w:rsidP="006B0DB0">
            <w:pPr>
              <w:tabs>
                <w:tab w:val="left" w:pos="-107"/>
              </w:tabs>
              <w:ind w:right="-142"/>
              <w:jc w:val="center"/>
              <w:rPr>
                <w:lang w:val="kk-KZ"/>
              </w:rPr>
            </w:pPr>
            <w:r>
              <w:rPr>
                <w:lang w:val="kk-KZ"/>
              </w:rPr>
              <w:t>13</w:t>
            </w:r>
          </w:p>
        </w:tc>
        <w:tc>
          <w:tcPr>
            <w:tcW w:w="3084" w:type="dxa"/>
          </w:tcPr>
          <w:p w:rsidR="006B0DB0" w:rsidRPr="009463E3" w:rsidRDefault="006B0DB0" w:rsidP="006B0DB0">
            <w:r w:rsidRPr="009463E3">
              <w:t xml:space="preserve">ТОО </w:t>
            </w:r>
            <w:r>
              <w:t>«Мед и</w:t>
            </w:r>
            <w:proofErr w:type="gramStart"/>
            <w:r>
              <w:t xml:space="preserve"> К</w:t>
            </w:r>
            <w:proofErr w:type="gramEnd"/>
            <w:r>
              <w:t>о»</w:t>
            </w:r>
          </w:p>
        </w:tc>
        <w:tc>
          <w:tcPr>
            <w:tcW w:w="3827" w:type="dxa"/>
          </w:tcPr>
          <w:p w:rsidR="006B0DB0" w:rsidRDefault="006B0DB0" w:rsidP="006B0DB0">
            <w:pPr>
              <w:tabs>
                <w:tab w:val="left" w:pos="-107"/>
              </w:tabs>
              <w:ind w:right="-142"/>
              <w:jc w:val="center"/>
              <w:rPr>
                <w:lang w:val="kk-KZ"/>
              </w:rPr>
            </w:pPr>
            <w:r>
              <w:rPr>
                <w:lang w:val="kk-KZ"/>
              </w:rPr>
              <w:t>г. Алматы, мкр. Таугуль-2, д. 12, н.п. 38</w:t>
            </w:r>
          </w:p>
        </w:tc>
        <w:tc>
          <w:tcPr>
            <w:tcW w:w="2268" w:type="dxa"/>
          </w:tcPr>
          <w:p w:rsidR="006B0DB0" w:rsidRDefault="006B0DB0" w:rsidP="006B0DB0">
            <w:pPr>
              <w:tabs>
                <w:tab w:val="left" w:pos="-107"/>
              </w:tabs>
              <w:ind w:right="-142"/>
              <w:jc w:val="center"/>
            </w:pPr>
            <w:r>
              <w:t>24.02.2022г. 10:</w:t>
            </w:r>
            <w:r>
              <w:rPr>
                <w:lang w:val="kk-KZ"/>
              </w:rPr>
              <w:t>43</w:t>
            </w:r>
          </w:p>
        </w:tc>
      </w:tr>
      <w:tr w:rsidR="006B0DB0" w:rsidRPr="00E73436" w:rsidTr="006B0DB0">
        <w:tc>
          <w:tcPr>
            <w:tcW w:w="460" w:type="dxa"/>
          </w:tcPr>
          <w:p w:rsidR="006B0DB0" w:rsidRDefault="006B0DB0" w:rsidP="006B0DB0">
            <w:pPr>
              <w:tabs>
                <w:tab w:val="left" w:pos="-107"/>
              </w:tabs>
              <w:ind w:right="-142"/>
              <w:jc w:val="center"/>
              <w:rPr>
                <w:lang w:val="kk-KZ"/>
              </w:rPr>
            </w:pPr>
            <w:r>
              <w:rPr>
                <w:lang w:val="kk-KZ"/>
              </w:rPr>
              <w:t>14</w:t>
            </w:r>
          </w:p>
        </w:tc>
        <w:tc>
          <w:tcPr>
            <w:tcW w:w="3084" w:type="dxa"/>
          </w:tcPr>
          <w:p w:rsidR="006B0DB0" w:rsidRPr="00E73436" w:rsidRDefault="006B0DB0" w:rsidP="006B0DB0">
            <w:pPr>
              <w:rPr>
                <w:lang w:val="en-US"/>
              </w:rPr>
            </w:pPr>
            <w:r w:rsidRPr="009463E3">
              <w:t>ТОО</w:t>
            </w:r>
            <w:r w:rsidRPr="00E73436">
              <w:rPr>
                <w:lang w:val="en-US"/>
              </w:rPr>
              <w:t xml:space="preserve"> «</w:t>
            </w:r>
            <w:r>
              <w:rPr>
                <w:lang w:val="en-US"/>
              </w:rPr>
              <w:t>MEDICAL MARKETING GROUP KZ</w:t>
            </w:r>
            <w:r w:rsidRPr="00E73436">
              <w:rPr>
                <w:lang w:val="en-US"/>
              </w:rPr>
              <w:t>»</w:t>
            </w:r>
            <w:r>
              <w:rPr>
                <w:lang w:val="en-US"/>
              </w:rPr>
              <w:t xml:space="preserve"> (</w:t>
            </w:r>
            <w:r>
              <w:rPr>
                <w:lang w:val="kk-KZ"/>
              </w:rPr>
              <w:t xml:space="preserve">МЕДИКАЛ МАРКЕТИНГ ГРУПП </w:t>
            </w:r>
            <w:proofErr w:type="gramStart"/>
            <w:r>
              <w:rPr>
                <w:lang w:val="kk-KZ"/>
              </w:rPr>
              <w:t>КЗ</w:t>
            </w:r>
            <w:proofErr w:type="gramEnd"/>
            <w:r>
              <w:rPr>
                <w:lang w:val="en-US"/>
              </w:rPr>
              <w:t>)</w:t>
            </w:r>
          </w:p>
        </w:tc>
        <w:tc>
          <w:tcPr>
            <w:tcW w:w="3827" w:type="dxa"/>
          </w:tcPr>
          <w:p w:rsidR="006B0DB0" w:rsidRPr="00E73436" w:rsidRDefault="006B0DB0" w:rsidP="006B0DB0">
            <w:pPr>
              <w:tabs>
                <w:tab w:val="left" w:pos="-107"/>
              </w:tabs>
              <w:ind w:right="-142"/>
              <w:jc w:val="center"/>
              <w:rPr>
                <w:lang w:val="kk-KZ"/>
              </w:rPr>
            </w:pPr>
            <w:r>
              <w:rPr>
                <w:lang w:val="kk-KZ"/>
              </w:rPr>
              <w:t>г. Алматы, ул. Луганского 54 В</w:t>
            </w:r>
          </w:p>
        </w:tc>
        <w:tc>
          <w:tcPr>
            <w:tcW w:w="2268" w:type="dxa"/>
          </w:tcPr>
          <w:p w:rsidR="006B0DB0" w:rsidRPr="00E73436" w:rsidRDefault="006B0DB0" w:rsidP="006B0DB0">
            <w:pPr>
              <w:tabs>
                <w:tab w:val="left" w:pos="-107"/>
              </w:tabs>
              <w:ind w:right="-142"/>
              <w:jc w:val="center"/>
            </w:pPr>
            <w:r>
              <w:t xml:space="preserve">24.02.2022г. </w:t>
            </w:r>
            <w:r>
              <w:rPr>
                <w:lang w:val="kk-KZ"/>
              </w:rPr>
              <w:t>12</w:t>
            </w:r>
            <w:r>
              <w:t>:</w:t>
            </w:r>
            <w:r>
              <w:rPr>
                <w:lang w:val="kk-KZ"/>
              </w:rPr>
              <w:t>29</w:t>
            </w:r>
          </w:p>
        </w:tc>
      </w:tr>
      <w:tr w:rsidR="006B0DB0" w:rsidRPr="00890957" w:rsidTr="006B0DB0">
        <w:tc>
          <w:tcPr>
            <w:tcW w:w="460" w:type="dxa"/>
          </w:tcPr>
          <w:p w:rsidR="006B0DB0" w:rsidRDefault="006B0DB0" w:rsidP="006B0DB0">
            <w:pPr>
              <w:tabs>
                <w:tab w:val="left" w:pos="-107"/>
              </w:tabs>
              <w:ind w:right="-142"/>
              <w:jc w:val="center"/>
              <w:rPr>
                <w:lang w:val="kk-KZ"/>
              </w:rPr>
            </w:pPr>
            <w:r>
              <w:rPr>
                <w:lang w:val="kk-KZ"/>
              </w:rPr>
              <w:t>15</w:t>
            </w:r>
          </w:p>
        </w:tc>
        <w:tc>
          <w:tcPr>
            <w:tcW w:w="3084" w:type="dxa"/>
          </w:tcPr>
          <w:p w:rsidR="006B0DB0" w:rsidRPr="00890957" w:rsidRDefault="006B0DB0" w:rsidP="006B0DB0">
            <w:r w:rsidRPr="009463E3">
              <w:t>ТОО</w:t>
            </w:r>
            <w:r w:rsidRPr="00890957">
              <w:t xml:space="preserve"> «</w:t>
            </w:r>
            <w:r>
              <w:rPr>
                <w:lang w:val="kk-KZ"/>
              </w:rPr>
              <w:t>Круана</w:t>
            </w:r>
            <w:r w:rsidRPr="00890957">
              <w:t xml:space="preserve">» </w:t>
            </w:r>
          </w:p>
        </w:tc>
        <w:tc>
          <w:tcPr>
            <w:tcW w:w="3827" w:type="dxa"/>
          </w:tcPr>
          <w:p w:rsidR="006B0DB0" w:rsidRPr="00237790" w:rsidRDefault="006B0DB0" w:rsidP="006B0DB0">
            <w:pPr>
              <w:tabs>
                <w:tab w:val="left" w:pos="-107"/>
              </w:tabs>
              <w:ind w:right="-142"/>
              <w:jc w:val="center"/>
              <w:rPr>
                <w:lang w:val="kk-KZ"/>
              </w:rPr>
            </w:pPr>
            <w:r>
              <w:t>г. Алматы</w:t>
            </w:r>
            <w:r>
              <w:rPr>
                <w:lang w:val="kk-KZ"/>
              </w:rPr>
              <w:t>, ул. Тимириязева, 42 корпус 15</w:t>
            </w:r>
          </w:p>
        </w:tc>
        <w:tc>
          <w:tcPr>
            <w:tcW w:w="2268" w:type="dxa"/>
          </w:tcPr>
          <w:p w:rsidR="006B0DB0" w:rsidRPr="00890957" w:rsidRDefault="006B0DB0" w:rsidP="006B0DB0">
            <w:pPr>
              <w:tabs>
                <w:tab w:val="left" w:pos="-107"/>
              </w:tabs>
              <w:ind w:right="-142"/>
              <w:jc w:val="center"/>
            </w:pPr>
            <w:r>
              <w:t xml:space="preserve">24.02.2022г. </w:t>
            </w:r>
            <w:r>
              <w:rPr>
                <w:lang w:val="kk-KZ"/>
              </w:rPr>
              <w:t>14</w:t>
            </w:r>
            <w:r>
              <w:t>:</w:t>
            </w:r>
            <w:r>
              <w:rPr>
                <w:lang w:val="kk-KZ"/>
              </w:rPr>
              <w:t>38</w:t>
            </w:r>
          </w:p>
        </w:tc>
      </w:tr>
      <w:tr w:rsidR="006B0DB0" w:rsidRPr="00890957" w:rsidTr="006B0DB0">
        <w:tc>
          <w:tcPr>
            <w:tcW w:w="460" w:type="dxa"/>
          </w:tcPr>
          <w:p w:rsidR="006B0DB0" w:rsidRDefault="006B0DB0" w:rsidP="006B0DB0">
            <w:pPr>
              <w:tabs>
                <w:tab w:val="left" w:pos="-107"/>
              </w:tabs>
              <w:ind w:right="-142"/>
              <w:jc w:val="center"/>
              <w:rPr>
                <w:lang w:val="kk-KZ"/>
              </w:rPr>
            </w:pPr>
            <w:r>
              <w:rPr>
                <w:lang w:val="kk-KZ"/>
              </w:rPr>
              <w:t>16</w:t>
            </w:r>
          </w:p>
        </w:tc>
        <w:tc>
          <w:tcPr>
            <w:tcW w:w="3084" w:type="dxa"/>
          </w:tcPr>
          <w:p w:rsidR="006B0DB0" w:rsidRPr="009463E3" w:rsidRDefault="006B0DB0" w:rsidP="006B0DB0">
            <w:r w:rsidRPr="009463E3">
              <w:t>ТОО</w:t>
            </w:r>
            <w:r w:rsidRPr="00890957">
              <w:t xml:space="preserve"> «</w:t>
            </w:r>
            <w:r>
              <w:rPr>
                <w:lang w:val="en-US"/>
              </w:rPr>
              <w:t>Innovo</w:t>
            </w:r>
            <w:r w:rsidRPr="00890957">
              <w:t>»</w:t>
            </w:r>
          </w:p>
        </w:tc>
        <w:tc>
          <w:tcPr>
            <w:tcW w:w="3827" w:type="dxa"/>
          </w:tcPr>
          <w:p w:rsidR="006B0DB0" w:rsidRPr="00F61EF0" w:rsidRDefault="006B0DB0" w:rsidP="006B0DB0">
            <w:pPr>
              <w:tabs>
                <w:tab w:val="left" w:pos="-107"/>
              </w:tabs>
              <w:ind w:right="-142"/>
              <w:jc w:val="center"/>
              <w:rPr>
                <w:lang w:val="kk-KZ"/>
              </w:rPr>
            </w:pPr>
            <w:r>
              <w:rPr>
                <w:lang w:val="kk-KZ"/>
              </w:rPr>
              <w:t>г. Алматы, ул. Докучаева 12/1</w:t>
            </w:r>
          </w:p>
        </w:tc>
        <w:tc>
          <w:tcPr>
            <w:tcW w:w="2268" w:type="dxa"/>
          </w:tcPr>
          <w:p w:rsidR="006B0DB0" w:rsidRDefault="006B0DB0" w:rsidP="006B0DB0">
            <w:pPr>
              <w:tabs>
                <w:tab w:val="left" w:pos="-107"/>
              </w:tabs>
              <w:ind w:right="-142"/>
              <w:jc w:val="center"/>
            </w:pPr>
            <w:r>
              <w:rPr>
                <w:lang w:val="kk-KZ"/>
              </w:rPr>
              <w:t>25</w:t>
            </w:r>
            <w:r>
              <w:t xml:space="preserve">.02.2022г. </w:t>
            </w:r>
            <w:r>
              <w:rPr>
                <w:lang w:val="kk-KZ"/>
              </w:rPr>
              <w:t>10</w:t>
            </w:r>
            <w:r>
              <w:t>:</w:t>
            </w:r>
            <w:r>
              <w:rPr>
                <w:lang w:val="kk-KZ"/>
              </w:rPr>
              <w:t>35</w:t>
            </w:r>
          </w:p>
        </w:tc>
      </w:tr>
      <w:tr w:rsidR="006B0DB0" w:rsidRPr="00890957" w:rsidTr="006B0DB0">
        <w:tc>
          <w:tcPr>
            <w:tcW w:w="460" w:type="dxa"/>
          </w:tcPr>
          <w:p w:rsidR="006B0DB0" w:rsidRDefault="006B0DB0" w:rsidP="006B0DB0">
            <w:pPr>
              <w:tabs>
                <w:tab w:val="left" w:pos="-107"/>
              </w:tabs>
              <w:ind w:right="-142"/>
              <w:jc w:val="center"/>
              <w:rPr>
                <w:lang w:val="kk-KZ"/>
              </w:rPr>
            </w:pPr>
            <w:r>
              <w:rPr>
                <w:lang w:val="kk-KZ"/>
              </w:rPr>
              <w:t>17</w:t>
            </w:r>
          </w:p>
        </w:tc>
        <w:tc>
          <w:tcPr>
            <w:tcW w:w="3084" w:type="dxa"/>
          </w:tcPr>
          <w:p w:rsidR="006B0DB0" w:rsidRPr="009463E3" w:rsidRDefault="006B0DB0" w:rsidP="006B0DB0">
            <w:r w:rsidRPr="009463E3">
              <w:t>ТОО</w:t>
            </w:r>
            <w:r w:rsidRPr="00890957">
              <w:t xml:space="preserve"> «</w:t>
            </w:r>
            <w:r>
              <w:rPr>
                <w:lang w:val="en-US"/>
              </w:rPr>
              <w:t>ABMG Expert</w:t>
            </w:r>
            <w:r w:rsidRPr="00890957">
              <w:t>»</w:t>
            </w:r>
          </w:p>
        </w:tc>
        <w:tc>
          <w:tcPr>
            <w:tcW w:w="3827" w:type="dxa"/>
          </w:tcPr>
          <w:p w:rsidR="006B0DB0" w:rsidRPr="008C1493" w:rsidRDefault="006B0DB0" w:rsidP="006B0DB0">
            <w:pPr>
              <w:tabs>
                <w:tab w:val="left" w:pos="-107"/>
              </w:tabs>
              <w:ind w:right="-142"/>
              <w:jc w:val="center"/>
              <w:rPr>
                <w:lang w:val="kk-KZ"/>
              </w:rPr>
            </w:pPr>
            <w:r>
              <w:rPr>
                <w:lang w:val="kk-KZ"/>
              </w:rPr>
              <w:t>г. Алматы, ул.</w:t>
            </w:r>
            <w:r w:rsidRPr="008C1493">
              <w:t xml:space="preserve"> </w:t>
            </w:r>
            <w:r>
              <w:rPr>
                <w:lang w:val="kk-KZ"/>
              </w:rPr>
              <w:t>Зенкова 59, офис 141В</w:t>
            </w:r>
          </w:p>
        </w:tc>
        <w:tc>
          <w:tcPr>
            <w:tcW w:w="2268" w:type="dxa"/>
          </w:tcPr>
          <w:p w:rsidR="006B0DB0" w:rsidRDefault="006B0DB0" w:rsidP="006B0DB0">
            <w:pPr>
              <w:tabs>
                <w:tab w:val="left" w:pos="-107"/>
              </w:tabs>
              <w:ind w:right="-142"/>
              <w:jc w:val="center"/>
              <w:rPr>
                <w:lang w:val="kk-KZ"/>
              </w:rPr>
            </w:pPr>
            <w:r>
              <w:rPr>
                <w:lang w:val="kk-KZ"/>
              </w:rPr>
              <w:t>25</w:t>
            </w:r>
            <w:r>
              <w:t xml:space="preserve">.02.2022г. </w:t>
            </w:r>
            <w:r>
              <w:rPr>
                <w:lang w:val="kk-KZ"/>
              </w:rPr>
              <w:t>14</w:t>
            </w:r>
            <w:r>
              <w:t>:</w:t>
            </w:r>
            <w:r>
              <w:rPr>
                <w:lang w:val="kk-KZ"/>
              </w:rPr>
              <w:t>17</w:t>
            </w:r>
          </w:p>
        </w:tc>
      </w:tr>
      <w:tr w:rsidR="006B0DB0" w:rsidRPr="00890957" w:rsidTr="006B0DB0">
        <w:tc>
          <w:tcPr>
            <w:tcW w:w="460" w:type="dxa"/>
          </w:tcPr>
          <w:p w:rsidR="006B0DB0" w:rsidRDefault="006B0DB0" w:rsidP="006B0DB0">
            <w:pPr>
              <w:tabs>
                <w:tab w:val="left" w:pos="-107"/>
              </w:tabs>
              <w:ind w:right="-142"/>
              <w:jc w:val="center"/>
              <w:rPr>
                <w:lang w:val="kk-KZ"/>
              </w:rPr>
            </w:pPr>
            <w:r>
              <w:rPr>
                <w:lang w:val="kk-KZ"/>
              </w:rPr>
              <w:t>18</w:t>
            </w:r>
          </w:p>
        </w:tc>
        <w:tc>
          <w:tcPr>
            <w:tcW w:w="3084" w:type="dxa"/>
          </w:tcPr>
          <w:p w:rsidR="006B0DB0" w:rsidRPr="009463E3" w:rsidRDefault="006B0DB0" w:rsidP="006B0DB0">
            <w:r w:rsidRPr="009463E3">
              <w:t>ТОО</w:t>
            </w:r>
            <w:r w:rsidRPr="00890957">
              <w:t xml:space="preserve"> «</w:t>
            </w:r>
            <w:r>
              <w:rPr>
                <w:lang w:val="en-US"/>
              </w:rPr>
              <w:t>MST Synergy</w:t>
            </w:r>
            <w:r w:rsidRPr="00890957">
              <w:t>»</w:t>
            </w:r>
          </w:p>
        </w:tc>
        <w:tc>
          <w:tcPr>
            <w:tcW w:w="3827" w:type="dxa"/>
          </w:tcPr>
          <w:p w:rsidR="006B0DB0" w:rsidRPr="008F0AA4" w:rsidRDefault="006B0DB0" w:rsidP="006B0DB0">
            <w:pPr>
              <w:tabs>
                <w:tab w:val="left" w:pos="-107"/>
              </w:tabs>
              <w:ind w:right="-142"/>
              <w:jc w:val="center"/>
              <w:rPr>
                <w:lang w:val="kk-KZ"/>
              </w:rPr>
            </w:pPr>
            <w:r>
              <w:rPr>
                <w:lang w:val="kk-KZ"/>
              </w:rPr>
              <w:t>г. Алматы, ул.</w:t>
            </w:r>
            <w:r w:rsidRPr="008F0AA4">
              <w:t xml:space="preserve"> </w:t>
            </w:r>
            <w:r>
              <w:rPr>
                <w:lang w:val="kk-KZ"/>
              </w:rPr>
              <w:t>Бекхожина 15А, офис 8</w:t>
            </w:r>
          </w:p>
        </w:tc>
        <w:tc>
          <w:tcPr>
            <w:tcW w:w="2268" w:type="dxa"/>
          </w:tcPr>
          <w:p w:rsidR="006B0DB0" w:rsidRDefault="006B0DB0" w:rsidP="006B0DB0">
            <w:pPr>
              <w:tabs>
                <w:tab w:val="left" w:pos="-107"/>
              </w:tabs>
              <w:ind w:right="-142"/>
              <w:jc w:val="center"/>
              <w:rPr>
                <w:lang w:val="kk-KZ"/>
              </w:rPr>
            </w:pPr>
            <w:r>
              <w:rPr>
                <w:lang w:val="kk-KZ"/>
              </w:rPr>
              <w:t>25</w:t>
            </w:r>
            <w:r>
              <w:t xml:space="preserve">.02.2022г. </w:t>
            </w:r>
            <w:r>
              <w:rPr>
                <w:lang w:val="kk-KZ"/>
              </w:rPr>
              <w:t>15</w:t>
            </w:r>
            <w:r>
              <w:t>:</w:t>
            </w:r>
            <w:r>
              <w:rPr>
                <w:lang w:val="kk-KZ"/>
              </w:rPr>
              <w:t>55</w:t>
            </w:r>
          </w:p>
        </w:tc>
      </w:tr>
      <w:tr w:rsidR="006B0DB0" w:rsidRPr="00890957" w:rsidTr="006B0DB0">
        <w:tc>
          <w:tcPr>
            <w:tcW w:w="460" w:type="dxa"/>
          </w:tcPr>
          <w:p w:rsidR="006B0DB0" w:rsidRDefault="006B0DB0" w:rsidP="006B0DB0">
            <w:pPr>
              <w:tabs>
                <w:tab w:val="left" w:pos="-107"/>
              </w:tabs>
              <w:ind w:right="-142"/>
              <w:jc w:val="center"/>
              <w:rPr>
                <w:lang w:val="kk-KZ"/>
              </w:rPr>
            </w:pPr>
            <w:r>
              <w:rPr>
                <w:lang w:val="kk-KZ"/>
              </w:rPr>
              <w:t>19</w:t>
            </w:r>
          </w:p>
        </w:tc>
        <w:tc>
          <w:tcPr>
            <w:tcW w:w="3084" w:type="dxa"/>
          </w:tcPr>
          <w:p w:rsidR="006B0DB0" w:rsidRPr="009463E3" w:rsidRDefault="006B0DB0" w:rsidP="006B0DB0">
            <w:r w:rsidRPr="009463E3">
              <w:t>ТОО</w:t>
            </w:r>
            <w:r w:rsidRPr="00890957">
              <w:t xml:space="preserve"> «</w:t>
            </w:r>
            <w:r>
              <w:rPr>
                <w:lang w:val="kk-KZ"/>
              </w:rPr>
              <w:t>Биолик</w:t>
            </w:r>
            <w:r w:rsidRPr="00890957">
              <w:t>»</w:t>
            </w:r>
          </w:p>
        </w:tc>
        <w:tc>
          <w:tcPr>
            <w:tcW w:w="3827" w:type="dxa"/>
          </w:tcPr>
          <w:p w:rsidR="006B0DB0" w:rsidRDefault="006B0DB0" w:rsidP="006B0DB0">
            <w:pPr>
              <w:tabs>
                <w:tab w:val="left" w:pos="-107"/>
              </w:tabs>
              <w:ind w:right="-142"/>
              <w:jc w:val="center"/>
              <w:rPr>
                <w:lang w:val="kk-KZ"/>
              </w:rPr>
            </w:pPr>
            <w:r>
              <w:rPr>
                <w:lang w:val="kk-KZ"/>
              </w:rPr>
              <w:t>г. Петропавлоск, ул. Егемен Казахстан, дом 20, кв. 46</w:t>
            </w:r>
          </w:p>
        </w:tc>
        <w:tc>
          <w:tcPr>
            <w:tcW w:w="2268" w:type="dxa"/>
          </w:tcPr>
          <w:p w:rsidR="006B0DB0" w:rsidRDefault="006B0DB0" w:rsidP="006B0DB0">
            <w:pPr>
              <w:tabs>
                <w:tab w:val="left" w:pos="-107"/>
              </w:tabs>
              <w:ind w:right="-142"/>
              <w:jc w:val="center"/>
              <w:rPr>
                <w:lang w:val="kk-KZ"/>
              </w:rPr>
            </w:pPr>
            <w:r>
              <w:rPr>
                <w:lang w:val="kk-KZ"/>
              </w:rPr>
              <w:t>28</w:t>
            </w:r>
            <w:r>
              <w:t xml:space="preserve">.02.2022г. </w:t>
            </w:r>
            <w:r>
              <w:rPr>
                <w:lang w:val="kk-KZ"/>
              </w:rPr>
              <w:t>09</w:t>
            </w:r>
            <w:r>
              <w:t>:</w:t>
            </w:r>
            <w:r>
              <w:rPr>
                <w:lang w:val="kk-KZ"/>
              </w:rPr>
              <w:t>39</w:t>
            </w:r>
          </w:p>
        </w:tc>
      </w:tr>
      <w:tr w:rsidR="006B0DB0" w:rsidRPr="00890957" w:rsidTr="006B0DB0">
        <w:tc>
          <w:tcPr>
            <w:tcW w:w="460" w:type="dxa"/>
          </w:tcPr>
          <w:p w:rsidR="006B0DB0" w:rsidRDefault="006B0DB0" w:rsidP="006B0DB0">
            <w:pPr>
              <w:tabs>
                <w:tab w:val="left" w:pos="-107"/>
              </w:tabs>
              <w:ind w:right="-142"/>
              <w:jc w:val="center"/>
              <w:rPr>
                <w:lang w:val="kk-KZ"/>
              </w:rPr>
            </w:pPr>
            <w:r>
              <w:rPr>
                <w:lang w:val="kk-KZ"/>
              </w:rPr>
              <w:t>20</w:t>
            </w:r>
          </w:p>
        </w:tc>
        <w:tc>
          <w:tcPr>
            <w:tcW w:w="3084" w:type="dxa"/>
          </w:tcPr>
          <w:p w:rsidR="006B0DB0" w:rsidRPr="009463E3" w:rsidRDefault="006B0DB0" w:rsidP="006B0DB0">
            <w:r w:rsidRPr="009463E3">
              <w:t>ТОО</w:t>
            </w:r>
            <w:r w:rsidRPr="00890957">
              <w:t xml:space="preserve"> «</w:t>
            </w:r>
            <w:r>
              <w:rPr>
                <w:lang w:val="kk-KZ"/>
              </w:rPr>
              <w:t>АЛЬФАТИМ</w:t>
            </w:r>
            <w:r w:rsidRPr="00890957">
              <w:t>»</w:t>
            </w:r>
          </w:p>
        </w:tc>
        <w:tc>
          <w:tcPr>
            <w:tcW w:w="3827" w:type="dxa"/>
          </w:tcPr>
          <w:p w:rsidR="006B0DB0" w:rsidRPr="00ED01D6" w:rsidRDefault="006B0DB0" w:rsidP="006B0DB0">
            <w:pPr>
              <w:tabs>
                <w:tab w:val="left" w:pos="-107"/>
              </w:tabs>
              <w:ind w:right="-142"/>
              <w:jc w:val="center"/>
              <w:rPr>
                <w:lang w:val="kk-KZ"/>
              </w:rPr>
            </w:pPr>
            <w:r>
              <w:rPr>
                <w:lang w:val="kk-KZ"/>
              </w:rPr>
              <w:t>г. Нур-Султан, район Алматы, ул. Ілияс Жансүгірұлы, дом 8/1</w:t>
            </w:r>
          </w:p>
        </w:tc>
        <w:tc>
          <w:tcPr>
            <w:tcW w:w="2268" w:type="dxa"/>
          </w:tcPr>
          <w:p w:rsidR="006B0DB0" w:rsidRDefault="006B0DB0" w:rsidP="006B0DB0">
            <w:pPr>
              <w:tabs>
                <w:tab w:val="left" w:pos="-107"/>
              </w:tabs>
              <w:ind w:right="-142"/>
              <w:jc w:val="center"/>
              <w:rPr>
                <w:lang w:val="kk-KZ"/>
              </w:rPr>
            </w:pPr>
            <w:r>
              <w:rPr>
                <w:lang w:val="kk-KZ"/>
              </w:rPr>
              <w:t>28</w:t>
            </w:r>
            <w:r>
              <w:t xml:space="preserve">.02.2022г. </w:t>
            </w:r>
            <w:r>
              <w:rPr>
                <w:lang w:val="kk-KZ"/>
              </w:rPr>
              <w:t>10</w:t>
            </w:r>
            <w:r>
              <w:t>:</w:t>
            </w:r>
            <w:r>
              <w:rPr>
                <w:lang w:val="kk-KZ"/>
              </w:rPr>
              <w:t>45</w:t>
            </w:r>
          </w:p>
        </w:tc>
      </w:tr>
      <w:tr w:rsidR="006B0DB0" w:rsidRPr="00890957" w:rsidTr="006B0DB0">
        <w:tc>
          <w:tcPr>
            <w:tcW w:w="460" w:type="dxa"/>
          </w:tcPr>
          <w:p w:rsidR="006B0DB0" w:rsidRDefault="006B0DB0" w:rsidP="006B0DB0">
            <w:pPr>
              <w:tabs>
                <w:tab w:val="left" w:pos="-107"/>
              </w:tabs>
              <w:ind w:right="-142"/>
              <w:jc w:val="center"/>
              <w:rPr>
                <w:lang w:val="kk-KZ"/>
              </w:rPr>
            </w:pPr>
            <w:r>
              <w:rPr>
                <w:lang w:val="kk-KZ"/>
              </w:rPr>
              <w:t>21</w:t>
            </w:r>
          </w:p>
        </w:tc>
        <w:tc>
          <w:tcPr>
            <w:tcW w:w="3084" w:type="dxa"/>
          </w:tcPr>
          <w:p w:rsidR="006B0DB0" w:rsidRPr="009463E3" w:rsidRDefault="006B0DB0" w:rsidP="006B0DB0">
            <w:r w:rsidRPr="009463E3">
              <w:t>ТОО</w:t>
            </w:r>
            <w:r w:rsidRPr="00890957">
              <w:t xml:space="preserve"> «</w:t>
            </w:r>
            <w:r>
              <w:rPr>
                <w:lang w:val="en-US"/>
              </w:rPr>
              <w:t>Densau (</w:t>
            </w:r>
            <w:r>
              <w:rPr>
                <w:lang w:val="kk-KZ"/>
              </w:rPr>
              <w:t>Денсау</w:t>
            </w:r>
            <w:r>
              <w:t>)</w:t>
            </w:r>
            <w:r w:rsidRPr="00890957">
              <w:t>»</w:t>
            </w:r>
          </w:p>
        </w:tc>
        <w:tc>
          <w:tcPr>
            <w:tcW w:w="3827" w:type="dxa"/>
          </w:tcPr>
          <w:p w:rsidR="006B0DB0" w:rsidRDefault="006B0DB0" w:rsidP="006B0DB0">
            <w:pPr>
              <w:tabs>
                <w:tab w:val="left" w:pos="-107"/>
              </w:tabs>
              <w:ind w:right="-142"/>
              <w:jc w:val="center"/>
              <w:rPr>
                <w:lang w:val="kk-KZ"/>
              </w:rPr>
            </w:pPr>
            <w:r>
              <w:rPr>
                <w:lang w:val="kk-KZ"/>
              </w:rPr>
              <w:t>г. Нур-Султан, ул. Кенесары, 70А, оф. 549</w:t>
            </w:r>
          </w:p>
        </w:tc>
        <w:tc>
          <w:tcPr>
            <w:tcW w:w="2268" w:type="dxa"/>
          </w:tcPr>
          <w:p w:rsidR="006B0DB0" w:rsidRDefault="006B0DB0" w:rsidP="006B0DB0">
            <w:pPr>
              <w:tabs>
                <w:tab w:val="left" w:pos="-107"/>
              </w:tabs>
              <w:ind w:right="-142"/>
              <w:jc w:val="center"/>
              <w:rPr>
                <w:lang w:val="kk-KZ"/>
              </w:rPr>
            </w:pPr>
            <w:r>
              <w:rPr>
                <w:lang w:val="kk-KZ"/>
              </w:rPr>
              <w:t>28</w:t>
            </w:r>
            <w:r>
              <w:t xml:space="preserve">.02.2022г. </w:t>
            </w:r>
            <w:r>
              <w:rPr>
                <w:lang w:val="kk-KZ"/>
              </w:rPr>
              <w:t>10</w:t>
            </w:r>
            <w:r>
              <w:t>:</w:t>
            </w:r>
            <w:r>
              <w:rPr>
                <w:lang w:val="kk-KZ"/>
              </w:rPr>
              <w:t>46</w:t>
            </w:r>
          </w:p>
        </w:tc>
      </w:tr>
      <w:tr w:rsidR="006B0DB0" w:rsidRPr="00890957" w:rsidTr="006B0DB0">
        <w:tc>
          <w:tcPr>
            <w:tcW w:w="460" w:type="dxa"/>
          </w:tcPr>
          <w:p w:rsidR="006B0DB0" w:rsidRDefault="006B0DB0" w:rsidP="006B0DB0">
            <w:pPr>
              <w:tabs>
                <w:tab w:val="left" w:pos="-107"/>
              </w:tabs>
              <w:ind w:right="-142"/>
              <w:jc w:val="center"/>
              <w:rPr>
                <w:lang w:val="kk-KZ"/>
              </w:rPr>
            </w:pPr>
            <w:r>
              <w:rPr>
                <w:lang w:val="kk-KZ"/>
              </w:rPr>
              <w:t>22</w:t>
            </w:r>
          </w:p>
        </w:tc>
        <w:tc>
          <w:tcPr>
            <w:tcW w:w="3084" w:type="dxa"/>
          </w:tcPr>
          <w:p w:rsidR="006B0DB0" w:rsidRPr="009463E3" w:rsidRDefault="006B0DB0" w:rsidP="006B0DB0">
            <w:r w:rsidRPr="009463E3">
              <w:t>ТОО</w:t>
            </w:r>
            <w:r w:rsidRPr="00890957">
              <w:t xml:space="preserve"> «</w:t>
            </w:r>
            <w:r>
              <w:rPr>
                <w:lang w:val="en-US"/>
              </w:rPr>
              <w:t>INKAR</w:t>
            </w:r>
            <w:r w:rsidRPr="00890957">
              <w:t>»</w:t>
            </w:r>
          </w:p>
        </w:tc>
        <w:tc>
          <w:tcPr>
            <w:tcW w:w="3827" w:type="dxa"/>
          </w:tcPr>
          <w:p w:rsidR="006B0DB0" w:rsidRPr="00C00B7C" w:rsidRDefault="006B0DB0" w:rsidP="006B0DB0">
            <w:pPr>
              <w:tabs>
                <w:tab w:val="left" w:pos="-107"/>
              </w:tabs>
              <w:ind w:right="-142"/>
              <w:jc w:val="center"/>
            </w:pPr>
            <w:r>
              <w:rPr>
                <w:lang w:val="kk-KZ"/>
              </w:rPr>
              <w:t>г. Алматы, пр. Сейфуллина 404/67</w:t>
            </w:r>
          </w:p>
        </w:tc>
        <w:tc>
          <w:tcPr>
            <w:tcW w:w="2268" w:type="dxa"/>
          </w:tcPr>
          <w:p w:rsidR="006B0DB0" w:rsidRDefault="006B0DB0" w:rsidP="006B0DB0">
            <w:pPr>
              <w:tabs>
                <w:tab w:val="left" w:pos="-107"/>
              </w:tabs>
              <w:ind w:right="-142"/>
              <w:jc w:val="center"/>
              <w:rPr>
                <w:lang w:val="kk-KZ"/>
              </w:rPr>
            </w:pPr>
            <w:r>
              <w:rPr>
                <w:lang w:val="kk-KZ"/>
              </w:rPr>
              <w:t>28</w:t>
            </w:r>
            <w:r>
              <w:t xml:space="preserve">.02.2022г. </w:t>
            </w:r>
            <w:r>
              <w:rPr>
                <w:lang w:val="kk-KZ"/>
              </w:rPr>
              <w:t>11</w:t>
            </w:r>
            <w:r>
              <w:t>:</w:t>
            </w:r>
            <w:r>
              <w:rPr>
                <w:lang w:val="kk-KZ"/>
              </w:rPr>
              <w:t>17</w:t>
            </w:r>
          </w:p>
        </w:tc>
      </w:tr>
      <w:tr w:rsidR="006B0DB0" w:rsidRPr="00890957" w:rsidTr="006B0DB0">
        <w:tc>
          <w:tcPr>
            <w:tcW w:w="460" w:type="dxa"/>
          </w:tcPr>
          <w:p w:rsidR="006B0DB0" w:rsidRDefault="006B0DB0" w:rsidP="006B0DB0">
            <w:pPr>
              <w:tabs>
                <w:tab w:val="left" w:pos="-107"/>
              </w:tabs>
              <w:ind w:right="-142"/>
              <w:jc w:val="center"/>
              <w:rPr>
                <w:lang w:val="kk-KZ"/>
              </w:rPr>
            </w:pPr>
            <w:r>
              <w:rPr>
                <w:lang w:val="kk-KZ"/>
              </w:rPr>
              <w:t>23</w:t>
            </w:r>
          </w:p>
        </w:tc>
        <w:tc>
          <w:tcPr>
            <w:tcW w:w="3084" w:type="dxa"/>
          </w:tcPr>
          <w:p w:rsidR="006B0DB0" w:rsidRPr="009463E3" w:rsidRDefault="006B0DB0" w:rsidP="006B0DB0">
            <w:r w:rsidRPr="009463E3">
              <w:t>ТОО</w:t>
            </w:r>
            <w:r w:rsidRPr="00890957">
              <w:t xml:space="preserve"> «</w:t>
            </w:r>
            <w:r>
              <w:rPr>
                <w:lang w:val="kk-KZ"/>
              </w:rPr>
              <w:t>ЖанаМедТех</w:t>
            </w:r>
            <w:r w:rsidRPr="00890957">
              <w:t>»</w:t>
            </w:r>
          </w:p>
        </w:tc>
        <w:tc>
          <w:tcPr>
            <w:tcW w:w="3827" w:type="dxa"/>
          </w:tcPr>
          <w:p w:rsidR="006B0DB0" w:rsidRPr="00761965" w:rsidRDefault="006B0DB0" w:rsidP="006B0DB0">
            <w:pPr>
              <w:tabs>
                <w:tab w:val="left" w:pos="-107"/>
              </w:tabs>
              <w:ind w:right="-142"/>
              <w:jc w:val="center"/>
            </w:pPr>
            <w:r>
              <w:rPr>
                <w:lang w:val="kk-KZ"/>
              </w:rPr>
              <w:t xml:space="preserve">г. Алматы, Бостандыкский район, ул. Тимирязева 42, корпус </w:t>
            </w:r>
            <w:r>
              <w:t>№15, блок 108, оф.406</w:t>
            </w:r>
          </w:p>
        </w:tc>
        <w:tc>
          <w:tcPr>
            <w:tcW w:w="2268" w:type="dxa"/>
          </w:tcPr>
          <w:p w:rsidR="006B0DB0" w:rsidRDefault="006B0DB0" w:rsidP="006B0DB0">
            <w:pPr>
              <w:tabs>
                <w:tab w:val="left" w:pos="-107"/>
              </w:tabs>
              <w:ind w:right="-142"/>
              <w:jc w:val="center"/>
              <w:rPr>
                <w:lang w:val="kk-KZ"/>
              </w:rPr>
            </w:pPr>
            <w:r>
              <w:rPr>
                <w:lang w:val="kk-KZ"/>
              </w:rPr>
              <w:t>28</w:t>
            </w:r>
            <w:r>
              <w:t xml:space="preserve">.02.2022г. </w:t>
            </w:r>
            <w:r>
              <w:rPr>
                <w:lang w:val="kk-KZ"/>
              </w:rPr>
              <w:t>14</w:t>
            </w:r>
            <w:r>
              <w:t>:</w:t>
            </w:r>
            <w:r>
              <w:rPr>
                <w:lang w:val="kk-KZ"/>
              </w:rPr>
              <w:t>17</w:t>
            </w:r>
          </w:p>
        </w:tc>
      </w:tr>
      <w:tr w:rsidR="006B0DB0" w:rsidRPr="00890957" w:rsidTr="006B0DB0">
        <w:tc>
          <w:tcPr>
            <w:tcW w:w="460" w:type="dxa"/>
          </w:tcPr>
          <w:p w:rsidR="006B0DB0" w:rsidRDefault="006B0DB0" w:rsidP="006B0DB0">
            <w:pPr>
              <w:tabs>
                <w:tab w:val="left" w:pos="-107"/>
              </w:tabs>
              <w:ind w:right="-142"/>
              <w:jc w:val="center"/>
              <w:rPr>
                <w:lang w:val="kk-KZ"/>
              </w:rPr>
            </w:pPr>
            <w:r>
              <w:rPr>
                <w:lang w:val="kk-KZ"/>
              </w:rPr>
              <w:t>24</w:t>
            </w:r>
          </w:p>
        </w:tc>
        <w:tc>
          <w:tcPr>
            <w:tcW w:w="3084" w:type="dxa"/>
          </w:tcPr>
          <w:p w:rsidR="006B0DB0" w:rsidRPr="009463E3" w:rsidRDefault="006B0DB0" w:rsidP="006B0DB0">
            <w:r w:rsidRPr="009463E3">
              <w:t>ТОО</w:t>
            </w:r>
            <w:r w:rsidRPr="00890957">
              <w:t xml:space="preserve"> «</w:t>
            </w:r>
            <w:r>
              <w:rPr>
                <w:lang w:val="kk-KZ"/>
              </w:rPr>
              <w:t>ВИЗАМЕД ПЛЮС</w:t>
            </w:r>
            <w:r w:rsidRPr="00890957">
              <w:t>»</w:t>
            </w:r>
          </w:p>
        </w:tc>
        <w:tc>
          <w:tcPr>
            <w:tcW w:w="3827" w:type="dxa"/>
          </w:tcPr>
          <w:p w:rsidR="006B0DB0" w:rsidRDefault="006B0DB0" w:rsidP="006B0DB0">
            <w:pPr>
              <w:tabs>
                <w:tab w:val="left" w:pos="-107"/>
              </w:tabs>
              <w:ind w:right="-142"/>
              <w:jc w:val="center"/>
              <w:rPr>
                <w:lang w:val="kk-KZ"/>
              </w:rPr>
            </w:pPr>
            <w:r>
              <w:rPr>
                <w:lang w:val="kk-KZ"/>
              </w:rPr>
              <w:t>г. Алматы, ул. Тимирязева 42, павильон 15/109, оф. 400</w:t>
            </w:r>
          </w:p>
        </w:tc>
        <w:tc>
          <w:tcPr>
            <w:tcW w:w="2268" w:type="dxa"/>
          </w:tcPr>
          <w:p w:rsidR="006B0DB0" w:rsidRDefault="006B0DB0" w:rsidP="006B0DB0">
            <w:pPr>
              <w:tabs>
                <w:tab w:val="left" w:pos="-107"/>
              </w:tabs>
              <w:ind w:right="-142"/>
              <w:jc w:val="center"/>
              <w:rPr>
                <w:lang w:val="kk-KZ"/>
              </w:rPr>
            </w:pPr>
            <w:r>
              <w:rPr>
                <w:lang w:val="kk-KZ"/>
              </w:rPr>
              <w:t>28</w:t>
            </w:r>
            <w:r>
              <w:t xml:space="preserve">.02.2022г. </w:t>
            </w:r>
            <w:r>
              <w:rPr>
                <w:lang w:val="kk-KZ"/>
              </w:rPr>
              <w:t>14</w:t>
            </w:r>
            <w:r>
              <w:t>:</w:t>
            </w:r>
            <w:r>
              <w:rPr>
                <w:lang w:val="kk-KZ"/>
              </w:rPr>
              <w:t>18</w:t>
            </w:r>
          </w:p>
        </w:tc>
      </w:tr>
      <w:tr w:rsidR="006B0DB0" w:rsidRPr="00890957" w:rsidTr="006B0DB0">
        <w:tc>
          <w:tcPr>
            <w:tcW w:w="460" w:type="dxa"/>
          </w:tcPr>
          <w:p w:rsidR="006B0DB0" w:rsidRDefault="006B0DB0" w:rsidP="006B0DB0">
            <w:pPr>
              <w:tabs>
                <w:tab w:val="left" w:pos="-107"/>
              </w:tabs>
              <w:ind w:right="-142"/>
              <w:jc w:val="center"/>
              <w:rPr>
                <w:lang w:val="kk-KZ"/>
              </w:rPr>
            </w:pPr>
            <w:r>
              <w:rPr>
                <w:lang w:val="kk-KZ"/>
              </w:rPr>
              <w:t>25</w:t>
            </w:r>
          </w:p>
        </w:tc>
        <w:tc>
          <w:tcPr>
            <w:tcW w:w="3084" w:type="dxa"/>
          </w:tcPr>
          <w:p w:rsidR="006B0DB0" w:rsidRPr="009463E3" w:rsidRDefault="006B0DB0" w:rsidP="006B0DB0">
            <w:r w:rsidRPr="009463E3">
              <w:t>ТОО</w:t>
            </w:r>
            <w:r w:rsidRPr="00890957">
              <w:t xml:space="preserve"> «</w:t>
            </w:r>
            <w:r>
              <w:rPr>
                <w:lang w:val="kk-KZ"/>
              </w:rPr>
              <w:t>Медтроник Казахстан</w:t>
            </w:r>
            <w:r w:rsidRPr="00890957">
              <w:t>»</w:t>
            </w:r>
          </w:p>
        </w:tc>
        <w:tc>
          <w:tcPr>
            <w:tcW w:w="3827" w:type="dxa"/>
          </w:tcPr>
          <w:p w:rsidR="006B0DB0" w:rsidRDefault="006B0DB0" w:rsidP="006B0DB0">
            <w:pPr>
              <w:tabs>
                <w:tab w:val="left" w:pos="-107"/>
              </w:tabs>
              <w:ind w:right="-142"/>
              <w:jc w:val="center"/>
              <w:rPr>
                <w:lang w:val="kk-KZ"/>
              </w:rPr>
            </w:pPr>
            <w:r>
              <w:rPr>
                <w:lang w:val="kk-KZ"/>
              </w:rPr>
              <w:t>г. Алматы, Алмалинский район, проспект Абылай Хана, дом 53, Абылай Хан Билдинг, 5 этаж</w:t>
            </w:r>
          </w:p>
        </w:tc>
        <w:tc>
          <w:tcPr>
            <w:tcW w:w="2268" w:type="dxa"/>
          </w:tcPr>
          <w:p w:rsidR="006B0DB0" w:rsidRDefault="006B0DB0" w:rsidP="006B0DB0">
            <w:pPr>
              <w:tabs>
                <w:tab w:val="left" w:pos="-107"/>
              </w:tabs>
              <w:ind w:right="-142"/>
              <w:jc w:val="center"/>
              <w:rPr>
                <w:lang w:val="kk-KZ"/>
              </w:rPr>
            </w:pPr>
            <w:r>
              <w:rPr>
                <w:lang w:val="kk-KZ"/>
              </w:rPr>
              <w:t>28</w:t>
            </w:r>
            <w:r>
              <w:t xml:space="preserve">.02.2022г. </w:t>
            </w:r>
            <w:r>
              <w:rPr>
                <w:lang w:val="kk-KZ"/>
              </w:rPr>
              <w:t>14</w:t>
            </w:r>
            <w:r>
              <w:t>:</w:t>
            </w:r>
            <w:r>
              <w:rPr>
                <w:lang w:val="kk-KZ"/>
              </w:rPr>
              <w:t>26</w:t>
            </w:r>
          </w:p>
        </w:tc>
      </w:tr>
      <w:tr w:rsidR="006B0DB0" w:rsidRPr="00890957" w:rsidTr="006B0DB0">
        <w:tc>
          <w:tcPr>
            <w:tcW w:w="460" w:type="dxa"/>
          </w:tcPr>
          <w:p w:rsidR="006B0DB0" w:rsidRDefault="006B0DB0" w:rsidP="006B0DB0">
            <w:pPr>
              <w:tabs>
                <w:tab w:val="left" w:pos="-107"/>
              </w:tabs>
              <w:ind w:right="-142"/>
              <w:jc w:val="center"/>
              <w:rPr>
                <w:lang w:val="kk-KZ"/>
              </w:rPr>
            </w:pPr>
            <w:r>
              <w:rPr>
                <w:lang w:val="kk-KZ"/>
              </w:rPr>
              <w:t>26</w:t>
            </w:r>
          </w:p>
        </w:tc>
        <w:tc>
          <w:tcPr>
            <w:tcW w:w="3084" w:type="dxa"/>
          </w:tcPr>
          <w:p w:rsidR="006B0DB0" w:rsidRPr="009463E3" w:rsidRDefault="006B0DB0" w:rsidP="006B0DB0">
            <w:r w:rsidRPr="009463E3">
              <w:t>ТОО</w:t>
            </w:r>
            <w:r w:rsidRPr="00890957">
              <w:t xml:space="preserve"> «</w:t>
            </w:r>
            <w:r>
              <w:rPr>
                <w:lang w:val="en-US"/>
              </w:rPr>
              <w:t>CORTEX</w:t>
            </w:r>
            <w:r w:rsidRPr="00890957">
              <w:t>»</w:t>
            </w:r>
          </w:p>
        </w:tc>
        <w:tc>
          <w:tcPr>
            <w:tcW w:w="3827" w:type="dxa"/>
          </w:tcPr>
          <w:p w:rsidR="006B0DB0" w:rsidRDefault="006B0DB0" w:rsidP="006B0DB0">
            <w:pPr>
              <w:tabs>
                <w:tab w:val="left" w:pos="-107"/>
              </w:tabs>
              <w:ind w:right="-142"/>
              <w:jc w:val="center"/>
              <w:rPr>
                <w:lang w:val="kk-KZ"/>
              </w:rPr>
            </w:pPr>
            <w:r>
              <w:rPr>
                <w:lang w:val="kk-KZ"/>
              </w:rPr>
              <w:t>г. Алматы, пр. Сейфуллина</w:t>
            </w:r>
            <w:r>
              <w:t xml:space="preserve"> 531</w:t>
            </w:r>
            <w:r>
              <w:rPr>
                <w:lang w:val="kk-KZ"/>
              </w:rPr>
              <w:t xml:space="preserve">, офис 314, БЦ </w:t>
            </w:r>
            <w:r>
              <w:t>«Сарыарка»</w:t>
            </w:r>
            <w:r>
              <w:rPr>
                <w:lang w:val="kk-KZ"/>
              </w:rPr>
              <w:t xml:space="preserve"> </w:t>
            </w:r>
          </w:p>
        </w:tc>
        <w:tc>
          <w:tcPr>
            <w:tcW w:w="2268" w:type="dxa"/>
          </w:tcPr>
          <w:p w:rsidR="006B0DB0" w:rsidRDefault="006B0DB0" w:rsidP="006B0DB0">
            <w:pPr>
              <w:tabs>
                <w:tab w:val="left" w:pos="-107"/>
              </w:tabs>
              <w:ind w:right="-142"/>
              <w:jc w:val="center"/>
              <w:rPr>
                <w:lang w:val="kk-KZ"/>
              </w:rPr>
            </w:pPr>
            <w:r>
              <w:rPr>
                <w:lang w:val="kk-KZ"/>
              </w:rPr>
              <w:t>28</w:t>
            </w:r>
            <w:r>
              <w:t xml:space="preserve">.02.2022г. </w:t>
            </w:r>
            <w:r>
              <w:rPr>
                <w:lang w:val="kk-KZ"/>
              </w:rPr>
              <w:t>14</w:t>
            </w:r>
            <w:r>
              <w:t>:</w:t>
            </w:r>
            <w:r>
              <w:rPr>
                <w:lang w:val="kk-KZ"/>
              </w:rPr>
              <w:t>28</w:t>
            </w:r>
          </w:p>
        </w:tc>
      </w:tr>
      <w:tr w:rsidR="006B0DB0" w:rsidRPr="00890957" w:rsidTr="006B0DB0">
        <w:tc>
          <w:tcPr>
            <w:tcW w:w="460" w:type="dxa"/>
          </w:tcPr>
          <w:p w:rsidR="006B0DB0" w:rsidRDefault="006B0DB0" w:rsidP="006B0DB0">
            <w:pPr>
              <w:tabs>
                <w:tab w:val="left" w:pos="-107"/>
              </w:tabs>
              <w:ind w:right="-142"/>
              <w:jc w:val="center"/>
              <w:rPr>
                <w:lang w:val="kk-KZ"/>
              </w:rPr>
            </w:pPr>
            <w:r>
              <w:rPr>
                <w:lang w:val="kk-KZ"/>
              </w:rPr>
              <w:t>27</w:t>
            </w:r>
          </w:p>
        </w:tc>
        <w:tc>
          <w:tcPr>
            <w:tcW w:w="3084" w:type="dxa"/>
          </w:tcPr>
          <w:p w:rsidR="006B0DB0" w:rsidRPr="009463E3" w:rsidRDefault="006B0DB0" w:rsidP="006B0DB0">
            <w:r w:rsidRPr="009463E3">
              <w:t>ТОО</w:t>
            </w:r>
            <w:r w:rsidRPr="00890957">
              <w:t xml:space="preserve"> «</w:t>
            </w:r>
            <w:r>
              <w:rPr>
                <w:lang w:val="en-US"/>
              </w:rPr>
              <w:t>Dana Estrella</w:t>
            </w:r>
            <w:r w:rsidRPr="00890957">
              <w:t>»</w:t>
            </w:r>
          </w:p>
        </w:tc>
        <w:tc>
          <w:tcPr>
            <w:tcW w:w="3827" w:type="dxa"/>
          </w:tcPr>
          <w:p w:rsidR="006B0DB0" w:rsidRPr="00C7384D" w:rsidRDefault="006B0DB0" w:rsidP="006B0DB0">
            <w:pPr>
              <w:tabs>
                <w:tab w:val="left" w:pos="-107"/>
              </w:tabs>
              <w:ind w:right="-142"/>
              <w:jc w:val="center"/>
              <w:rPr>
                <w:lang w:val="kk-KZ"/>
              </w:rPr>
            </w:pPr>
            <w:r>
              <w:rPr>
                <w:lang w:val="kk-KZ"/>
              </w:rPr>
              <w:t>г. Алматы,</w:t>
            </w:r>
            <w:r w:rsidRPr="00C7384D">
              <w:t xml:space="preserve"> </w:t>
            </w:r>
            <w:r>
              <w:rPr>
                <w:lang w:val="kk-KZ"/>
              </w:rPr>
              <w:t>Алмалинский район, ул. Гоголя, 89 А., офис 101</w:t>
            </w:r>
          </w:p>
        </w:tc>
        <w:tc>
          <w:tcPr>
            <w:tcW w:w="2268" w:type="dxa"/>
          </w:tcPr>
          <w:p w:rsidR="006B0DB0" w:rsidRDefault="006B0DB0" w:rsidP="006B0DB0">
            <w:pPr>
              <w:tabs>
                <w:tab w:val="left" w:pos="-107"/>
              </w:tabs>
              <w:ind w:right="-142"/>
              <w:jc w:val="center"/>
              <w:rPr>
                <w:lang w:val="kk-KZ"/>
              </w:rPr>
            </w:pPr>
            <w:r>
              <w:rPr>
                <w:lang w:val="kk-KZ"/>
              </w:rPr>
              <w:t>28</w:t>
            </w:r>
            <w:r>
              <w:t xml:space="preserve">.02.2022г. </w:t>
            </w:r>
            <w:r>
              <w:rPr>
                <w:lang w:val="kk-KZ"/>
              </w:rPr>
              <w:t>14</w:t>
            </w:r>
            <w:r>
              <w:t>:</w:t>
            </w:r>
            <w:r>
              <w:rPr>
                <w:lang w:val="kk-KZ"/>
              </w:rPr>
              <w:t>37</w:t>
            </w:r>
          </w:p>
        </w:tc>
      </w:tr>
      <w:tr w:rsidR="006B0DB0" w:rsidRPr="00890957" w:rsidTr="006B0DB0">
        <w:tc>
          <w:tcPr>
            <w:tcW w:w="460" w:type="dxa"/>
          </w:tcPr>
          <w:p w:rsidR="006B0DB0" w:rsidRDefault="006B0DB0" w:rsidP="006B0DB0">
            <w:pPr>
              <w:tabs>
                <w:tab w:val="left" w:pos="-107"/>
              </w:tabs>
              <w:ind w:right="-142"/>
              <w:jc w:val="center"/>
              <w:rPr>
                <w:lang w:val="kk-KZ"/>
              </w:rPr>
            </w:pPr>
            <w:r>
              <w:rPr>
                <w:lang w:val="kk-KZ"/>
              </w:rPr>
              <w:t>28</w:t>
            </w:r>
          </w:p>
        </w:tc>
        <w:tc>
          <w:tcPr>
            <w:tcW w:w="3084" w:type="dxa"/>
          </w:tcPr>
          <w:p w:rsidR="006B0DB0" w:rsidRPr="006D3B60" w:rsidRDefault="006B0DB0" w:rsidP="006B0DB0">
            <w:r w:rsidRPr="009463E3">
              <w:t>ТОО</w:t>
            </w:r>
            <w:r w:rsidRPr="00890957">
              <w:t xml:space="preserve"> «</w:t>
            </w:r>
            <w:r>
              <w:rPr>
                <w:lang w:val="en-US"/>
              </w:rPr>
              <w:t>DIVES</w:t>
            </w:r>
            <w:r w:rsidRPr="00890957">
              <w:t>»</w:t>
            </w:r>
            <w:r>
              <w:rPr>
                <w:lang w:val="en-US"/>
              </w:rPr>
              <w:t xml:space="preserve"> (</w:t>
            </w:r>
            <w:r>
              <w:rPr>
                <w:lang w:val="kk-KZ"/>
              </w:rPr>
              <w:t>ДИВЕС</w:t>
            </w:r>
            <w:r>
              <w:t>)</w:t>
            </w:r>
          </w:p>
        </w:tc>
        <w:tc>
          <w:tcPr>
            <w:tcW w:w="3827" w:type="dxa"/>
          </w:tcPr>
          <w:p w:rsidR="006B0DB0" w:rsidRDefault="006B0DB0" w:rsidP="006B0DB0">
            <w:pPr>
              <w:tabs>
                <w:tab w:val="left" w:pos="-107"/>
              </w:tabs>
              <w:ind w:right="-142"/>
              <w:jc w:val="center"/>
              <w:rPr>
                <w:lang w:val="kk-KZ"/>
              </w:rPr>
            </w:pPr>
            <w:r>
              <w:rPr>
                <w:lang w:val="kk-KZ"/>
              </w:rPr>
              <w:t>г. Алматы, ул. Гоголя 89А, офис 104</w:t>
            </w:r>
          </w:p>
        </w:tc>
        <w:tc>
          <w:tcPr>
            <w:tcW w:w="2268" w:type="dxa"/>
          </w:tcPr>
          <w:p w:rsidR="006B0DB0" w:rsidRDefault="006B0DB0" w:rsidP="006B0DB0">
            <w:pPr>
              <w:tabs>
                <w:tab w:val="left" w:pos="-107"/>
              </w:tabs>
              <w:ind w:right="-142"/>
              <w:jc w:val="center"/>
              <w:rPr>
                <w:lang w:val="kk-KZ"/>
              </w:rPr>
            </w:pPr>
            <w:r>
              <w:rPr>
                <w:lang w:val="kk-KZ"/>
              </w:rPr>
              <w:t>28</w:t>
            </w:r>
            <w:r>
              <w:t xml:space="preserve">.02.2022г. </w:t>
            </w:r>
            <w:r>
              <w:rPr>
                <w:lang w:val="kk-KZ"/>
              </w:rPr>
              <w:t>14</w:t>
            </w:r>
            <w:r>
              <w:t>:</w:t>
            </w:r>
            <w:r>
              <w:rPr>
                <w:lang w:val="kk-KZ"/>
              </w:rPr>
              <w:t>38</w:t>
            </w:r>
          </w:p>
        </w:tc>
      </w:tr>
      <w:tr w:rsidR="006B0DB0" w:rsidRPr="005B6078" w:rsidTr="006B0DB0">
        <w:tc>
          <w:tcPr>
            <w:tcW w:w="460" w:type="dxa"/>
          </w:tcPr>
          <w:p w:rsidR="006B0DB0" w:rsidRDefault="006B0DB0" w:rsidP="006B0DB0">
            <w:pPr>
              <w:tabs>
                <w:tab w:val="left" w:pos="-107"/>
              </w:tabs>
              <w:ind w:right="-142"/>
              <w:jc w:val="center"/>
              <w:rPr>
                <w:lang w:val="kk-KZ"/>
              </w:rPr>
            </w:pPr>
            <w:r>
              <w:rPr>
                <w:lang w:val="kk-KZ"/>
              </w:rPr>
              <w:t>29</w:t>
            </w:r>
          </w:p>
        </w:tc>
        <w:tc>
          <w:tcPr>
            <w:tcW w:w="3084" w:type="dxa"/>
          </w:tcPr>
          <w:p w:rsidR="006B0DB0" w:rsidRPr="005B6078" w:rsidRDefault="006B0DB0" w:rsidP="006B0DB0">
            <w:pPr>
              <w:rPr>
                <w:lang w:val="en-US"/>
              </w:rPr>
            </w:pPr>
            <w:r w:rsidRPr="009463E3">
              <w:t>ТОО</w:t>
            </w:r>
            <w:r w:rsidRPr="005B6078">
              <w:rPr>
                <w:lang w:val="en-US"/>
              </w:rPr>
              <w:t xml:space="preserve"> «</w:t>
            </w:r>
            <w:r>
              <w:rPr>
                <w:lang w:val="en-US"/>
              </w:rPr>
              <w:t>Med Import Central Asia</w:t>
            </w:r>
            <w:r w:rsidRPr="005B6078">
              <w:rPr>
                <w:lang w:val="en-US"/>
              </w:rPr>
              <w:t>»</w:t>
            </w:r>
            <w:r>
              <w:rPr>
                <w:lang w:val="en-US"/>
              </w:rPr>
              <w:t xml:space="preserve"> </w:t>
            </w:r>
          </w:p>
        </w:tc>
        <w:tc>
          <w:tcPr>
            <w:tcW w:w="3827" w:type="dxa"/>
          </w:tcPr>
          <w:p w:rsidR="006B0DB0" w:rsidRPr="005B6078" w:rsidRDefault="006B0DB0" w:rsidP="006B0DB0">
            <w:pPr>
              <w:tabs>
                <w:tab w:val="left" w:pos="-107"/>
              </w:tabs>
              <w:ind w:right="-142"/>
              <w:jc w:val="center"/>
              <w:rPr>
                <w:lang w:val="kk-KZ"/>
              </w:rPr>
            </w:pPr>
            <w:r>
              <w:rPr>
                <w:lang w:val="kk-KZ"/>
              </w:rPr>
              <w:t>Алматинская область, п. Отеген Батыра, ул Калинина, д.2</w:t>
            </w:r>
          </w:p>
        </w:tc>
        <w:tc>
          <w:tcPr>
            <w:tcW w:w="2268" w:type="dxa"/>
          </w:tcPr>
          <w:p w:rsidR="006B0DB0" w:rsidRDefault="006B0DB0" w:rsidP="006B0DB0">
            <w:pPr>
              <w:tabs>
                <w:tab w:val="left" w:pos="-107"/>
              </w:tabs>
              <w:ind w:right="-142"/>
              <w:jc w:val="center"/>
              <w:rPr>
                <w:lang w:val="kk-KZ"/>
              </w:rPr>
            </w:pPr>
            <w:r>
              <w:rPr>
                <w:lang w:val="kk-KZ"/>
              </w:rPr>
              <w:t>28</w:t>
            </w:r>
            <w:r>
              <w:t xml:space="preserve">.02.2022г. </w:t>
            </w:r>
            <w:r>
              <w:rPr>
                <w:lang w:val="kk-KZ"/>
              </w:rPr>
              <w:t>14</w:t>
            </w:r>
            <w:r>
              <w:t>:</w:t>
            </w:r>
            <w:r>
              <w:rPr>
                <w:lang w:val="kk-KZ"/>
              </w:rPr>
              <w:t>48</w:t>
            </w:r>
          </w:p>
        </w:tc>
      </w:tr>
      <w:tr w:rsidR="006B0DB0" w:rsidRPr="005B6078" w:rsidTr="006B0DB0">
        <w:tc>
          <w:tcPr>
            <w:tcW w:w="460" w:type="dxa"/>
          </w:tcPr>
          <w:p w:rsidR="006B0DB0" w:rsidRDefault="006B0DB0" w:rsidP="006B0DB0">
            <w:pPr>
              <w:tabs>
                <w:tab w:val="left" w:pos="-107"/>
              </w:tabs>
              <w:ind w:right="-142"/>
              <w:jc w:val="center"/>
              <w:rPr>
                <w:lang w:val="kk-KZ"/>
              </w:rPr>
            </w:pPr>
            <w:r>
              <w:rPr>
                <w:lang w:val="kk-KZ"/>
              </w:rPr>
              <w:t>30</w:t>
            </w:r>
          </w:p>
        </w:tc>
        <w:tc>
          <w:tcPr>
            <w:tcW w:w="3084" w:type="dxa"/>
          </w:tcPr>
          <w:p w:rsidR="006B0DB0" w:rsidRPr="005B6078" w:rsidRDefault="006B0DB0" w:rsidP="006B0DB0">
            <w:r w:rsidRPr="009463E3">
              <w:t>ТОО</w:t>
            </w:r>
            <w:r w:rsidRPr="005B6078">
              <w:rPr>
                <w:lang w:val="en-US"/>
              </w:rPr>
              <w:t xml:space="preserve"> «</w:t>
            </w:r>
            <w:r>
              <w:rPr>
                <w:lang w:val="en-US"/>
              </w:rPr>
              <w:t>Med Co</w:t>
            </w:r>
            <w:r w:rsidRPr="005B6078">
              <w:rPr>
                <w:lang w:val="en-US"/>
              </w:rPr>
              <w:t>»</w:t>
            </w:r>
            <w:r>
              <w:rPr>
                <w:lang w:val="en-US"/>
              </w:rPr>
              <w:t xml:space="preserve"> (</w:t>
            </w:r>
            <w:r>
              <w:rPr>
                <w:lang w:val="kk-KZ"/>
              </w:rPr>
              <w:t xml:space="preserve">Мед </w:t>
            </w:r>
            <w:proofErr w:type="gramStart"/>
            <w:r>
              <w:rPr>
                <w:lang w:val="kk-KZ"/>
              </w:rPr>
              <w:t>КО</w:t>
            </w:r>
            <w:proofErr w:type="gramEnd"/>
            <w:r>
              <w:t>)</w:t>
            </w:r>
          </w:p>
        </w:tc>
        <w:tc>
          <w:tcPr>
            <w:tcW w:w="3827" w:type="dxa"/>
          </w:tcPr>
          <w:p w:rsidR="006B0DB0" w:rsidRDefault="006B0DB0" w:rsidP="006B0DB0">
            <w:pPr>
              <w:tabs>
                <w:tab w:val="left" w:pos="-107"/>
              </w:tabs>
              <w:ind w:right="-142"/>
              <w:jc w:val="center"/>
              <w:rPr>
                <w:lang w:val="kk-KZ"/>
              </w:rPr>
            </w:pPr>
            <w:r>
              <w:rPr>
                <w:lang w:val="kk-KZ"/>
              </w:rPr>
              <w:t>г. Алматы, ул. Маркова 22/37, уол ул. Пирогова, офис 303</w:t>
            </w:r>
          </w:p>
        </w:tc>
        <w:tc>
          <w:tcPr>
            <w:tcW w:w="2268" w:type="dxa"/>
          </w:tcPr>
          <w:p w:rsidR="006B0DB0" w:rsidRDefault="006B0DB0" w:rsidP="006B0DB0">
            <w:pPr>
              <w:tabs>
                <w:tab w:val="left" w:pos="-107"/>
              </w:tabs>
              <w:ind w:right="-142"/>
              <w:jc w:val="center"/>
              <w:rPr>
                <w:lang w:val="kk-KZ"/>
              </w:rPr>
            </w:pPr>
            <w:r>
              <w:rPr>
                <w:lang w:val="kk-KZ"/>
              </w:rPr>
              <w:t>28</w:t>
            </w:r>
            <w:r>
              <w:t xml:space="preserve">.02.2022г. </w:t>
            </w:r>
            <w:r>
              <w:rPr>
                <w:lang w:val="kk-KZ"/>
              </w:rPr>
              <w:t>14</w:t>
            </w:r>
            <w:r>
              <w:t>:</w:t>
            </w:r>
            <w:r>
              <w:rPr>
                <w:lang w:val="kk-KZ"/>
              </w:rPr>
              <w:t>57</w:t>
            </w:r>
          </w:p>
        </w:tc>
      </w:tr>
      <w:tr w:rsidR="006B0DB0" w:rsidRPr="005B6078" w:rsidTr="006B0DB0">
        <w:tc>
          <w:tcPr>
            <w:tcW w:w="460" w:type="dxa"/>
          </w:tcPr>
          <w:p w:rsidR="006B0DB0" w:rsidRDefault="006B0DB0" w:rsidP="006B0DB0">
            <w:pPr>
              <w:tabs>
                <w:tab w:val="left" w:pos="-107"/>
              </w:tabs>
              <w:ind w:right="-142"/>
              <w:jc w:val="center"/>
              <w:rPr>
                <w:lang w:val="kk-KZ"/>
              </w:rPr>
            </w:pPr>
            <w:r>
              <w:rPr>
                <w:lang w:val="kk-KZ"/>
              </w:rPr>
              <w:lastRenderedPageBreak/>
              <w:t>31</w:t>
            </w:r>
          </w:p>
        </w:tc>
        <w:tc>
          <w:tcPr>
            <w:tcW w:w="3084" w:type="dxa"/>
          </w:tcPr>
          <w:p w:rsidR="006B0DB0" w:rsidRPr="009463E3" w:rsidRDefault="006B0DB0" w:rsidP="006B0DB0">
            <w:r w:rsidRPr="009463E3">
              <w:t>ТОО</w:t>
            </w:r>
            <w:r w:rsidRPr="005B6078">
              <w:rPr>
                <w:lang w:val="en-US"/>
              </w:rPr>
              <w:t xml:space="preserve"> «</w:t>
            </w:r>
            <w:r>
              <w:rPr>
                <w:lang w:val="en-US"/>
              </w:rPr>
              <w:t>RuMa Farm</w:t>
            </w:r>
            <w:r w:rsidRPr="005B6078">
              <w:rPr>
                <w:lang w:val="en-US"/>
              </w:rPr>
              <w:t>»</w:t>
            </w:r>
            <w:r>
              <w:rPr>
                <w:lang w:val="en-US"/>
              </w:rPr>
              <w:t xml:space="preserve"> </w:t>
            </w:r>
          </w:p>
        </w:tc>
        <w:tc>
          <w:tcPr>
            <w:tcW w:w="3827" w:type="dxa"/>
          </w:tcPr>
          <w:p w:rsidR="006B0DB0" w:rsidRPr="00F848B3" w:rsidRDefault="006B0DB0" w:rsidP="006B0DB0">
            <w:pPr>
              <w:tabs>
                <w:tab w:val="left" w:pos="-107"/>
              </w:tabs>
              <w:ind w:right="-142"/>
              <w:jc w:val="center"/>
              <w:rPr>
                <w:lang w:val="kk-KZ"/>
              </w:rPr>
            </w:pPr>
            <w:r>
              <w:rPr>
                <w:lang w:val="kk-KZ"/>
              </w:rPr>
              <w:t>г. Алматы, Алмалинский район, ул.</w:t>
            </w:r>
            <w:r w:rsidRPr="00F848B3">
              <w:t xml:space="preserve"> </w:t>
            </w:r>
            <w:r>
              <w:rPr>
                <w:lang w:val="kk-KZ"/>
              </w:rPr>
              <w:t>Варламова, дом 33, кв. 180</w:t>
            </w:r>
          </w:p>
        </w:tc>
        <w:tc>
          <w:tcPr>
            <w:tcW w:w="2268" w:type="dxa"/>
          </w:tcPr>
          <w:p w:rsidR="006B0DB0" w:rsidRPr="000C336F" w:rsidRDefault="006B0DB0" w:rsidP="006B0DB0">
            <w:pPr>
              <w:tabs>
                <w:tab w:val="left" w:pos="-107"/>
              </w:tabs>
              <w:ind w:right="-142"/>
              <w:jc w:val="center"/>
              <w:rPr>
                <w:lang w:val="kk-KZ"/>
              </w:rPr>
            </w:pPr>
            <w:r w:rsidRPr="000C336F">
              <w:rPr>
                <w:lang w:val="kk-KZ"/>
              </w:rPr>
              <w:t>28</w:t>
            </w:r>
            <w:r w:rsidRPr="000C336F">
              <w:t xml:space="preserve">.02.2022г. </w:t>
            </w:r>
            <w:r w:rsidRPr="000C336F">
              <w:rPr>
                <w:lang w:val="kk-KZ"/>
              </w:rPr>
              <w:t>15</w:t>
            </w:r>
            <w:r w:rsidRPr="000C336F">
              <w:t>:</w:t>
            </w:r>
            <w:r w:rsidRPr="000C336F">
              <w:rPr>
                <w:lang w:val="kk-KZ"/>
              </w:rPr>
              <w:t>04</w:t>
            </w:r>
          </w:p>
        </w:tc>
      </w:tr>
      <w:tr w:rsidR="006B0DB0" w:rsidRPr="005B6078" w:rsidTr="006B0DB0">
        <w:tc>
          <w:tcPr>
            <w:tcW w:w="460" w:type="dxa"/>
          </w:tcPr>
          <w:p w:rsidR="006B0DB0" w:rsidRDefault="006B0DB0" w:rsidP="006B0DB0">
            <w:pPr>
              <w:tabs>
                <w:tab w:val="left" w:pos="-107"/>
              </w:tabs>
              <w:ind w:right="-142"/>
              <w:jc w:val="center"/>
              <w:rPr>
                <w:lang w:val="kk-KZ"/>
              </w:rPr>
            </w:pPr>
            <w:r>
              <w:rPr>
                <w:lang w:val="kk-KZ"/>
              </w:rPr>
              <w:t>32</w:t>
            </w:r>
          </w:p>
        </w:tc>
        <w:tc>
          <w:tcPr>
            <w:tcW w:w="3084" w:type="dxa"/>
          </w:tcPr>
          <w:p w:rsidR="006B0DB0" w:rsidRPr="009463E3" w:rsidRDefault="006B0DB0" w:rsidP="006B0DB0">
            <w:r w:rsidRPr="009463E3">
              <w:t>ТОО</w:t>
            </w:r>
            <w:r w:rsidRPr="005B6078">
              <w:rPr>
                <w:lang w:val="en-US"/>
              </w:rPr>
              <w:t xml:space="preserve"> «</w:t>
            </w:r>
            <w:r>
              <w:rPr>
                <w:lang w:val="en-US"/>
              </w:rPr>
              <w:t>DariQz</w:t>
            </w:r>
            <w:r w:rsidRPr="005B6078">
              <w:rPr>
                <w:lang w:val="en-US"/>
              </w:rPr>
              <w:t>»</w:t>
            </w:r>
          </w:p>
        </w:tc>
        <w:tc>
          <w:tcPr>
            <w:tcW w:w="3827" w:type="dxa"/>
          </w:tcPr>
          <w:p w:rsidR="006B0DB0" w:rsidRPr="004974DC" w:rsidRDefault="006B0DB0" w:rsidP="006B0DB0">
            <w:pPr>
              <w:tabs>
                <w:tab w:val="left" w:pos="-107"/>
              </w:tabs>
              <w:ind w:right="-142"/>
              <w:jc w:val="center"/>
              <w:rPr>
                <w:lang w:val="kk-KZ"/>
              </w:rPr>
            </w:pPr>
            <w:r>
              <w:rPr>
                <w:lang w:val="kk-KZ"/>
              </w:rPr>
              <w:t>г. Алматы,</w:t>
            </w:r>
            <w:r w:rsidRPr="004974DC">
              <w:t xml:space="preserve"> </w:t>
            </w:r>
            <w:r>
              <w:rPr>
                <w:lang w:val="kk-KZ"/>
              </w:rPr>
              <w:t>мкр. Мамыр-4, дом 15</w:t>
            </w:r>
          </w:p>
        </w:tc>
        <w:tc>
          <w:tcPr>
            <w:tcW w:w="2268" w:type="dxa"/>
          </w:tcPr>
          <w:p w:rsidR="006B0DB0" w:rsidRDefault="006B0DB0" w:rsidP="006B0DB0">
            <w:pPr>
              <w:tabs>
                <w:tab w:val="left" w:pos="-107"/>
              </w:tabs>
              <w:ind w:right="-142"/>
              <w:jc w:val="center"/>
              <w:rPr>
                <w:lang w:val="kk-KZ"/>
              </w:rPr>
            </w:pPr>
            <w:r>
              <w:rPr>
                <w:lang w:val="kk-KZ"/>
              </w:rPr>
              <w:t>28</w:t>
            </w:r>
            <w:r>
              <w:t xml:space="preserve">.02.2022г. </w:t>
            </w:r>
            <w:r>
              <w:rPr>
                <w:lang w:val="kk-KZ"/>
              </w:rPr>
              <w:t>16</w:t>
            </w:r>
            <w:r>
              <w:t>:</w:t>
            </w:r>
            <w:r>
              <w:rPr>
                <w:lang w:val="kk-KZ"/>
              </w:rPr>
              <w:t>22</w:t>
            </w:r>
          </w:p>
        </w:tc>
      </w:tr>
      <w:tr w:rsidR="006B0DB0" w:rsidRPr="005B6078" w:rsidTr="006B0DB0">
        <w:tc>
          <w:tcPr>
            <w:tcW w:w="460" w:type="dxa"/>
          </w:tcPr>
          <w:p w:rsidR="006B0DB0" w:rsidRDefault="006B0DB0" w:rsidP="006B0DB0">
            <w:pPr>
              <w:tabs>
                <w:tab w:val="left" w:pos="-107"/>
              </w:tabs>
              <w:ind w:right="-142"/>
              <w:jc w:val="center"/>
              <w:rPr>
                <w:lang w:val="kk-KZ"/>
              </w:rPr>
            </w:pPr>
            <w:r>
              <w:rPr>
                <w:lang w:val="kk-KZ"/>
              </w:rPr>
              <w:t>33</w:t>
            </w:r>
          </w:p>
        </w:tc>
        <w:tc>
          <w:tcPr>
            <w:tcW w:w="3084" w:type="dxa"/>
          </w:tcPr>
          <w:p w:rsidR="006B0DB0" w:rsidRPr="009463E3" w:rsidRDefault="006B0DB0" w:rsidP="006B0DB0">
            <w:r w:rsidRPr="009463E3">
              <w:t>ТОО</w:t>
            </w:r>
            <w:r w:rsidRPr="005B6078">
              <w:rPr>
                <w:lang w:val="en-US"/>
              </w:rPr>
              <w:t xml:space="preserve"> «</w:t>
            </w:r>
            <w:r>
              <w:rPr>
                <w:lang w:val="kk-KZ"/>
              </w:rPr>
              <w:t>Медэкс Плюс</w:t>
            </w:r>
            <w:r w:rsidRPr="005B6078">
              <w:rPr>
                <w:lang w:val="en-US"/>
              </w:rPr>
              <w:t>»</w:t>
            </w:r>
          </w:p>
        </w:tc>
        <w:tc>
          <w:tcPr>
            <w:tcW w:w="3827" w:type="dxa"/>
          </w:tcPr>
          <w:p w:rsidR="006B0DB0" w:rsidRDefault="006B0DB0" w:rsidP="006B0DB0">
            <w:pPr>
              <w:tabs>
                <w:tab w:val="left" w:pos="-107"/>
              </w:tabs>
              <w:ind w:right="-142"/>
              <w:jc w:val="center"/>
              <w:rPr>
                <w:lang w:val="kk-KZ"/>
              </w:rPr>
            </w:pPr>
            <w:r>
              <w:rPr>
                <w:lang w:val="kk-KZ"/>
              </w:rPr>
              <w:t>г. Алматы, пр. Сейфуллина 404/67, офис 303</w:t>
            </w:r>
          </w:p>
        </w:tc>
        <w:tc>
          <w:tcPr>
            <w:tcW w:w="2268" w:type="dxa"/>
          </w:tcPr>
          <w:p w:rsidR="006B0DB0" w:rsidRDefault="006B0DB0" w:rsidP="006B0DB0">
            <w:pPr>
              <w:tabs>
                <w:tab w:val="left" w:pos="-107"/>
              </w:tabs>
              <w:ind w:right="-142"/>
              <w:jc w:val="center"/>
              <w:rPr>
                <w:lang w:val="kk-KZ"/>
              </w:rPr>
            </w:pPr>
            <w:r>
              <w:rPr>
                <w:lang w:val="kk-KZ"/>
              </w:rPr>
              <w:t>28</w:t>
            </w:r>
            <w:r>
              <w:t xml:space="preserve">.02.2022г. </w:t>
            </w:r>
            <w:r>
              <w:rPr>
                <w:lang w:val="kk-KZ"/>
              </w:rPr>
              <w:t>16</w:t>
            </w:r>
            <w:r>
              <w:t>:</w:t>
            </w:r>
            <w:r>
              <w:rPr>
                <w:lang w:val="kk-KZ"/>
              </w:rPr>
              <w:t>33</w:t>
            </w:r>
          </w:p>
        </w:tc>
      </w:tr>
      <w:tr w:rsidR="006B0DB0" w:rsidRPr="005B6078" w:rsidTr="006B0DB0">
        <w:tc>
          <w:tcPr>
            <w:tcW w:w="460" w:type="dxa"/>
          </w:tcPr>
          <w:p w:rsidR="006B0DB0" w:rsidRDefault="006B0DB0" w:rsidP="006B0DB0">
            <w:pPr>
              <w:tabs>
                <w:tab w:val="left" w:pos="-107"/>
              </w:tabs>
              <w:ind w:right="-142"/>
              <w:jc w:val="center"/>
              <w:rPr>
                <w:lang w:val="kk-KZ"/>
              </w:rPr>
            </w:pPr>
            <w:r>
              <w:rPr>
                <w:lang w:val="kk-KZ"/>
              </w:rPr>
              <w:t>34</w:t>
            </w:r>
          </w:p>
        </w:tc>
        <w:tc>
          <w:tcPr>
            <w:tcW w:w="3084" w:type="dxa"/>
          </w:tcPr>
          <w:p w:rsidR="006B0DB0" w:rsidRPr="009463E3" w:rsidRDefault="006B0DB0" w:rsidP="006B0DB0">
            <w:r w:rsidRPr="009463E3">
              <w:t>ТОО</w:t>
            </w:r>
            <w:r w:rsidRPr="005B6078">
              <w:rPr>
                <w:lang w:val="en-US"/>
              </w:rPr>
              <w:t xml:space="preserve"> «</w:t>
            </w:r>
            <w:r>
              <w:rPr>
                <w:lang w:val="en-US"/>
              </w:rPr>
              <w:t>Pharmprovide</w:t>
            </w:r>
            <w:r w:rsidRPr="005B6078">
              <w:rPr>
                <w:lang w:val="en-US"/>
              </w:rPr>
              <w:t>»</w:t>
            </w:r>
          </w:p>
        </w:tc>
        <w:tc>
          <w:tcPr>
            <w:tcW w:w="3827" w:type="dxa"/>
          </w:tcPr>
          <w:p w:rsidR="006B0DB0" w:rsidRPr="005A6B85" w:rsidRDefault="006B0DB0" w:rsidP="006B0DB0">
            <w:pPr>
              <w:tabs>
                <w:tab w:val="left" w:pos="-107"/>
              </w:tabs>
              <w:ind w:right="-142"/>
              <w:jc w:val="center"/>
              <w:rPr>
                <w:lang w:val="kk-KZ"/>
              </w:rPr>
            </w:pPr>
            <w:r>
              <w:rPr>
                <w:lang w:val="kk-KZ"/>
              </w:rPr>
              <w:t>г. Алматы,</w:t>
            </w:r>
            <w:r w:rsidRPr="005A6B85">
              <w:t xml:space="preserve"> </w:t>
            </w:r>
            <w:r>
              <w:rPr>
                <w:lang w:val="kk-KZ"/>
              </w:rPr>
              <w:t>ул. Блока 14</w:t>
            </w:r>
          </w:p>
        </w:tc>
        <w:tc>
          <w:tcPr>
            <w:tcW w:w="2268" w:type="dxa"/>
          </w:tcPr>
          <w:p w:rsidR="006B0DB0" w:rsidRDefault="006B0DB0" w:rsidP="006B0DB0">
            <w:pPr>
              <w:tabs>
                <w:tab w:val="left" w:pos="-107"/>
              </w:tabs>
              <w:ind w:right="-142"/>
              <w:jc w:val="center"/>
              <w:rPr>
                <w:lang w:val="kk-KZ"/>
              </w:rPr>
            </w:pPr>
            <w:r>
              <w:rPr>
                <w:lang w:val="kk-KZ"/>
              </w:rPr>
              <w:t>28</w:t>
            </w:r>
            <w:r>
              <w:t xml:space="preserve">.02.2022г. </w:t>
            </w:r>
            <w:r>
              <w:rPr>
                <w:lang w:val="kk-KZ"/>
              </w:rPr>
              <w:t>16</w:t>
            </w:r>
            <w:r>
              <w:t>:</w:t>
            </w:r>
            <w:r>
              <w:rPr>
                <w:lang w:val="kk-KZ"/>
              </w:rPr>
              <w:t>59</w:t>
            </w:r>
          </w:p>
        </w:tc>
      </w:tr>
      <w:tr w:rsidR="006B0DB0" w:rsidRPr="005B6078" w:rsidTr="006B0DB0">
        <w:tc>
          <w:tcPr>
            <w:tcW w:w="460" w:type="dxa"/>
          </w:tcPr>
          <w:p w:rsidR="006B0DB0" w:rsidRDefault="006B0DB0" w:rsidP="006B0DB0">
            <w:pPr>
              <w:tabs>
                <w:tab w:val="left" w:pos="-107"/>
              </w:tabs>
              <w:ind w:right="-142"/>
              <w:jc w:val="center"/>
              <w:rPr>
                <w:lang w:val="kk-KZ"/>
              </w:rPr>
            </w:pPr>
            <w:r>
              <w:rPr>
                <w:lang w:val="kk-KZ"/>
              </w:rPr>
              <w:t>35</w:t>
            </w:r>
          </w:p>
        </w:tc>
        <w:tc>
          <w:tcPr>
            <w:tcW w:w="3084" w:type="dxa"/>
          </w:tcPr>
          <w:p w:rsidR="006B0DB0" w:rsidRPr="009463E3" w:rsidRDefault="006B0DB0" w:rsidP="006B0DB0">
            <w:r w:rsidRPr="009463E3">
              <w:t>ТОО</w:t>
            </w:r>
            <w:r w:rsidRPr="005B6078">
              <w:rPr>
                <w:lang w:val="en-US"/>
              </w:rPr>
              <w:t xml:space="preserve"> «</w:t>
            </w:r>
            <w:r>
              <w:rPr>
                <w:lang w:val="en-US"/>
              </w:rPr>
              <w:t>Kintech Pharm</w:t>
            </w:r>
            <w:r w:rsidRPr="005B6078">
              <w:rPr>
                <w:lang w:val="en-US"/>
              </w:rPr>
              <w:t>»</w:t>
            </w:r>
          </w:p>
        </w:tc>
        <w:tc>
          <w:tcPr>
            <w:tcW w:w="3827" w:type="dxa"/>
          </w:tcPr>
          <w:p w:rsidR="006B0DB0" w:rsidRPr="00B566B8" w:rsidRDefault="006B0DB0" w:rsidP="006B0DB0">
            <w:pPr>
              <w:tabs>
                <w:tab w:val="left" w:pos="-107"/>
              </w:tabs>
              <w:ind w:right="-142"/>
              <w:jc w:val="center"/>
              <w:rPr>
                <w:lang w:val="kk-KZ"/>
              </w:rPr>
            </w:pPr>
            <w:r>
              <w:rPr>
                <w:lang w:val="kk-KZ"/>
              </w:rPr>
              <w:t>Карагандинская область, г. Караганда, мкр. Орбита-1, д.12</w:t>
            </w:r>
          </w:p>
        </w:tc>
        <w:tc>
          <w:tcPr>
            <w:tcW w:w="2268" w:type="dxa"/>
          </w:tcPr>
          <w:p w:rsidR="006B0DB0" w:rsidRDefault="006B0DB0" w:rsidP="006B0DB0">
            <w:pPr>
              <w:tabs>
                <w:tab w:val="left" w:pos="-107"/>
              </w:tabs>
              <w:ind w:right="-142"/>
              <w:jc w:val="center"/>
              <w:rPr>
                <w:lang w:val="kk-KZ"/>
              </w:rPr>
            </w:pPr>
            <w:r>
              <w:rPr>
                <w:lang w:val="kk-KZ"/>
              </w:rPr>
              <w:t>01</w:t>
            </w:r>
            <w:r>
              <w:t>.0</w:t>
            </w:r>
            <w:r>
              <w:rPr>
                <w:lang w:val="kk-KZ"/>
              </w:rPr>
              <w:t>3</w:t>
            </w:r>
            <w:r>
              <w:t xml:space="preserve">.2022г. </w:t>
            </w:r>
            <w:r>
              <w:rPr>
                <w:lang w:val="kk-KZ"/>
              </w:rPr>
              <w:t>08</w:t>
            </w:r>
            <w:r>
              <w:t>:</w:t>
            </w:r>
            <w:r>
              <w:rPr>
                <w:lang w:val="kk-KZ"/>
              </w:rPr>
              <w:t>00</w:t>
            </w:r>
          </w:p>
        </w:tc>
      </w:tr>
      <w:tr w:rsidR="006B0DB0" w:rsidRPr="005B6078" w:rsidTr="006B0DB0">
        <w:tc>
          <w:tcPr>
            <w:tcW w:w="460" w:type="dxa"/>
          </w:tcPr>
          <w:p w:rsidR="006B0DB0" w:rsidRDefault="006B0DB0" w:rsidP="006B0DB0">
            <w:pPr>
              <w:tabs>
                <w:tab w:val="left" w:pos="-107"/>
              </w:tabs>
              <w:ind w:right="-142"/>
              <w:jc w:val="center"/>
              <w:rPr>
                <w:lang w:val="kk-KZ"/>
              </w:rPr>
            </w:pPr>
            <w:r>
              <w:rPr>
                <w:lang w:val="kk-KZ"/>
              </w:rPr>
              <w:t>36</w:t>
            </w:r>
          </w:p>
        </w:tc>
        <w:tc>
          <w:tcPr>
            <w:tcW w:w="3084" w:type="dxa"/>
          </w:tcPr>
          <w:p w:rsidR="006B0DB0" w:rsidRPr="009463E3" w:rsidRDefault="006B0DB0" w:rsidP="006B0DB0">
            <w:r w:rsidRPr="009463E3">
              <w:t>ТОО</w:t>
            </w:r>
            <w:r w:rsidRPr="005B6078">
              <w:rPr>
                <w:lang w:val="en-US"/>
              </w:rPr>
              <w:t xml:space="preserve"> «</w:t>
            </w:r>
            <w:r>
              <w:rPr>
                <w:lang w:val="en-US"/>
              </w:rPr>
              <w:t xml:space="preserve">Express </w:t>
            </w:r>
            <w:proofErr w:type="gramStart"/>
            <w:r>
              <w:rPr>
                <w:lang w:val="kk-KZ"/>
              </w:rPr>
              <w:t>ФАРМ</w:t>
            </w:r>
            <w:proofErr w:type="gramEnd"/>
            <w:r w:rsidRPr="005B6078">
              <w:rPr>
                <w:lang w:val="en-US"/>
              </w:rPr>
              <w:t>»</w:t>
            </w:r>
          </w:p>
        </w:tc>
        <w:tc>
          <w:tcPr>
            <w:tcW w:w="3827" w:type="dxa"/>
          </w:tcPr>
          <w:p w:rsidR="006B0DB0" w:rsidRDefault="006B0DB0" w:rsidP="006B0DB0">
            <w:pPr>
              <w:tabs>
                <w:tab w:val="left" w:pos="-107"/>
              </w:tabs>
              <w:ind w:right="-142"/>
              <w:jc w:val="center"/>
              <w:rPr>
                <w:lang w:val="kk-KZ"/>
              </w:rPr>
            </w:pPr>
            <w:r>
              <w:rPr>
                <w:lang w:val="kk-KZ"/>
              </w:rPr>
              <w:t>г. Алматы,</w:t>
            </w:r>
            <w:r w:rsidRPr="005A6B85">
              <w:t xml:space="preserve"> </w:t>
            </w:r>
            <w:r>
              <w:rPr>
                <w:lang w:val="kk-KZ"/>
              </w:rPr>
              <w:t>пр.Абая 130, корп.2, кв.94</w:t>
            </w:r>
          </w:p>
        </w:tc>
        <w:tc>
          <w:tcPr>
            <w:tcW w:w="2268" w:type="dxa"/>
          </w:tcPr>
          <w:p w:rsidR="006B0DB0" w:rsidRDefault="006B0DB0" w:rsidP="006B0DB0">
            <w:pPr>
              <w:tabs>
                <w:tab w:val="left" w:pos="-107"/>
              </w:tabs>
              <w:ind w:right="-142"/>
              <w:jc w:val="center"/>
              <w:rPr>
                <w:lang w:val="kk-KZ"/>
              </w:rPr>
            </w:pPr>
            <w:r>
              <w:rPr>
                <w:lang w:val="kk-KZ"/>
              </w:rPr>
              <w:t>01</w:t>
            </w:r>
            <w:r>
              <w:t>.0</w:t>
            </w:r>
            <w:r>
              <w:rPr>
                <w:lang w:val="kk-KZ"/>
              </w:rPr>
              <w:t>3</w:t>
            </w:r>
            <w:r>
              <w:t xml:space="preserve">.2022г. </w:t>
            </w:r>
            <w:r>
              <w:rPr>
                <w:lang w:val="kk-KZ"/>
              </w:rPr>
              <w:t>08</w:t>
            </w:r>
            <w:r>
              <w:t>:</w:t>
            </w:r>
            <w:r>
              <w:rPr>
                <w:lang w:val="kk-KZ"/>
              </w:rPr>
              <w:t>16</w:t>
            </w:r>
          </w:p>
        </w:tc>
      </w:tr>
      <w:tr w:rsidR="006B0DB0" w:rsidRPr="005B6078" w:rsidTr="006B0DB0">
        <w:tc>
          <w:tcPr>
            <w:tcW w:w="460" w:type="dxa"/>
          </w:tcPr>
          <w:p w:rsidR="006B0DB0" w:rsidRDefault="006B0DB0" w:rsidP="006B0DB0">
            <w:pPr>
              <w:tabs>
                <w:tab w:val="left" w:pos="-107"/>
              </w:tabs>
              <w:ind w:right="-142"/>
              <w:jc w:val="center"/>
              <w:rPr>
                <w:lang w:val="kk-KZ"/>
              </w:rPr>
            </w:pPr>
            <w:r>
              <w:rPr>
                <w:lang w:val="kk-KZ"/>
              </w:rPr>
              <w:t>37</w:t>
            </w:r>
          </w:p>
        </w:tc>
        <w:tc>
          <w:tcPr>
            <w:tcW w:w="3084" w:type="dxa"/>
          </w:tcPr>
          <w:p w:rsidR="006B0DB0" w:rsidRPr="009463E3" w:rsidRDefault="006B0DB0" w:rsidP="006B0DB0">
            <w:r w:rsidRPr="009463E3">
              <w:t>ТОО</w:t>
            </w:r>
            <w:r w:rsidRPr="005B6078">
              <w:rPr>
                <w:lang w:val="en-US"/>
              </w:rPr>
              <w:t xml:space="preserve"> «</w:t>
            </w:r>
            <w:r>
              <w:rPr>
                <w:lang w:val="en-US"/>
              </w:rPr>
              <w:t>DY Company</w:t>
            </w:r>
            <w:r w:rsidRPr="005B6078">
              <w:rPr>
                <w:lang w:val="en-US"/>
              </w:rPr>
              <w:t>»</w:t>
            </w:r>
          </w:p>
        </w:tc>
        <w:tc>
          <w:tcPr>
            <w:tcW w:w="3827" w:type="dxa"/>
          </w:tcPr>
          <w:p w:rsidR="006B0DB0" w:rsidRPr="002E497D" w:rsidRDefault="006B0DB0" w:rsidP="006B0DB0">
            <w:pPr>
              <w:tabs>
                <w:tab w:val="left" w:pos="-107"/>
              </w:tabs>
              <w:ind w:right="-142"/>
              <w:jc w:val="center"/>
              <w:rPr>
                <w:lang w:val="kk-KZ"/>
              </w:rPr>
            </w:pPr>
            <w:r>
              <w:rPr>
                <w:lang w:val="kk-KZ"/>
              </w:rPr>
              <w:t>г. Алматы,</w:t>
            </w:r>
            <w:r w:rsidRPr="002E497D">
              <w:t xml:space="preserve"> </w:t>
            </w:r>
            <w:r>
              <w:rPr>
                <w:lang w:val="kk-KZ"/>
              </w:rPr>
              <w:t>ул. Желтоксан, дом 37, офис 401</w:t>
            </w:r>
          </w:p>
        </w:tc>
        <w:tc>
          <w:tcPr>
            <w:tcW w:w="2268" w:type="dxa"/>
          </w:tcPr>
          <w:p w:rsidR="006B0DB0" w:rsidRDefault="006B0DB0" w:rsidP="006B0DB0">
            <w:pPr>
              <w:tabs>
                <w:tab w:val="left" w:pos="-107"/>
              </w:tabs>
              <w:ind w:right="-142"/>
              <w:jc w:val="center"/>
              <w:rPr>
                <w:lang w:val="kk-KZ"/>
              </w:rPr>
            </w:pPr>
            <w:r>
              <w:rPr>
                <w:lang w:val="kk-KZ"/>
              </w:rPr>
              <w:t>01</w:t>
            </w:r>
            <w:r>
              <w:t>.0</w:t>
            </w:r>
            <w:r>
              <w:rPr>
                <w:lang w:val="kk-KZ"/>
              </w:rPr>
              <w:t>3</w:t>
            </w:r>
            <w:r>
              <w:t xml:space="preserve">.2022г. </w:t>
            </w:r>
            <w:r>
              <w:rPr>
                <w:lang w:val="kk-KZ"/>
              </w:rPr>
              <w:t>08</w:t>
            </w:r>
            <w:r>
              <w:t>:</w:t>
            </w:r>
            <w:r>
              <w:rPr>
                <w:lang w:val="kk-KZ"/>
              </w:rPr>
              <w:t>22</w:t>
            </w:r>
          </w:p>
        </w:tc>
      </w:tr>
      <w:tr w:rsidR="006B0DB0" w:rsidRPr="005B6078" w:rsidTr="006B0DB0">
        <w:tc>
          <w:tcPr>
            <w:tcW w:w="460" w:type="dxa"/>
          </w:tcPr>
          <w:p w:rsidR="006B0DB0" w:rsidRDefault="006B0DB0" w:rsidP="006B0DB0">
            <w:pPr>
              <w:tabs>
                <w:tab w:val="left" w:pos="-107"/>
              </w:tabs>
              <w:ind w:right="-142"/>
              <w:jc w:val="center"/>
              <w:rPr>
                <w:lang w:val="kk-KZ"/>
              </w:rPr>
            </w:pPr>
            <w:r>
              <w:rPr>
                <w:lang w:val="kk-KZ"/>
              </w:rPr>
              <w:t>38</w:t>
            </w:r>
          </w:p>
        </w:tc>
        <w:tc>
          <w:tcPr>
            <w:tcW w:w="3084" w:type="dxa"/>
          </w:tcPr>
          <w:p w:rsidR="006B0DB0" w:rsidRPr="009463E3" w:rsidRDefault="006B0DB0" w:rsidP="006B0DB0">
            <w:r w:rsidRPr="009463E3">
              <w:t>ТОО</w:t>
            </w:r>
            <w:r w:rsidRPr="005B6078">
              <w:rPr>
                <w:lang w:val="en-US"/>
              </w:rPr>
              <w:t xml:space="preserve"> «</w:t>
            </w:r>
            <w:r>
              <w:rPr>
                <w:lang w:val="kk-KZ"/>
              </w:rPr>
              <w:t>Меда</w:t>
            </w:r>
            <w:r w:rsidRPr="005B6078">
              <w:rPr>
                <w:lang w:val="en-US"/>
              </w:rPr>
              <w:t>»</w:t>
            </w:r>
          </w:p>
        </w:tc>
        <w:tc>
          <w:tcPr>
            <w:tcW w:w="3827" w:type="dxa"/>
          </w:tcPr>
          <w:p w:rsidR="006B0DB0" w:rsidRPr="00831D76" w:rsidRDefault="006B0DB0" w:rsidP="006B0DB0">
            <w:pPr>
              <w:tabs>
                <w:tab w:val="left" w:pos="-107"/>
              </w:tabs>
              <w:ind w:right="-142"/>
              <w:jc w:val="center"/>
              <w:rPr>
                <w:lang w:val="kk-KZ"/>
              </w:rPr>
            </w:pPr>
            <w:r>
              <w:rPr>
                <w:lang w:val="kk-KZ"/>
              </w:rPr>
              <w:t>г. Алматы,</w:t>
            </w:r>
            <w:r>
              <w:t xml:space="preserve"> мкр. </w:t>
            </w:r>
            <w:r>
              <w:rPr>
                <w:lang w:val="kk-KZ"/>
              </w:rPr>
              <w:t>Сайран 17</w:t>
            </w:r>
          </w:p>
        </w:tc>
        <w:tc>
          <w:tcPr>
            <w:tcW w:w="2268" w:type="dxa"/>
          </w:tcPr>
          <w:p w:rsidR="006B0DB0" w:rsidRDefault="006B0DB0" w:rsidP="006B0DB0">
            <w:pPr>
              <w:tabs>
                <w:tab w:val="left" w:pos="-107"/>
              </w:tabs>
              <w:ind w:right="-142"/>
              <w:jc w:val="center"/>
              <w:rPr>
                <w:lang w:val="kk-KZ"/>
              </w:rPr>
            </w:pPr>
            <w:r>
              <w:rPr>
                <w:lang w:val="kk-KZ"/>
              </w:rPr>
              <w:t>01</w:t>
            </w:r>
            <w:r>
              <w:t>.0</w:t>
            </w:r>
            <w:r>
              <w:rPr>
                <w:lang w:val="kk-KZ"/>
              </w:rPr>
              <w:t>3</w:t>
            </w:r>
            <w:r>
              <w:t xml:space="preserve">.2022г. </w:t>
            </w:r>
            <w:r>
              <w:rPr>
                <w:lang w:val="kk-KZ"/>
              </w:rPr>
              <w:t>08</w:t>
            </w:r>
            <w:r>
              <w:t>:</w:t>
            </w:r>
            <w:r>
              <w:rPr>
                <w:lang w:val="kk-KZ"/>
              </w:rPr>
              <w:t>23</w:t>
            </w:r>
          </w:p>
        </w:tc>
      </w:tr>
      <w:tr w:rsidR="006B0DB0" w:rsidRPr="005B6078" w:rsidTr="006B0DB0">
        <w:tc>
          <w:tcPr>
            <w:tcW w:w="460" w:type="dxa"/>
          </w:tcPr>
          <w:p w:rsidR="006B0DB0" w:rsidRDefault="006B0DB0" w:rsidP="006B0DB0">
            <w:pPr>
              <w:tabs>
                <w:tab w:val="left" w:pos="-107"/>
              </w:tabs>
              <w:ind w:right="-142"/>
              <w:jc w:val="center"/>
              <w:rPr>
                <w:lang w:val="kk-KZ"/>
              </w:rPr>
            </w:pPr>
            <w:r>
              <w:rPr>
                <w:lang w:val="kk-KZ"/>
              </w:rPr>
              <w:t>39</w:t>
            </w:r>
          </w:p>
        </w:tc>
        <w:tc>
          <w:tcPr>
            <w:tcW w:w="3084" w:type="dxa"/>
          </w:tcPr>
          <w:p w:rsidR="006B0DB0" w:rsidRPr="009463E3" w:rsidRDefault="006B0DB0" w:rsidP="006B0DB0">
            <w:r w:rsidRPr="009463E3">
              <w:t>ТОО</w:t>
            </w:r>
            <w:r w:rsidRPr="005B6078">
              <w:rPr>
                <w:lang w:val="en-US"/>
              </w:rPr>
              <w:t xml:space="preserve"> «</w:t>
            </w:r>
            <w:r>
              <w:rPr>
                <w:lang w:val="en-US"/>
              </w:rPr>
              <w:t>GentaMed</w:t>
            </w:r>
            <w:r w:rsidRPr="005B6078">
              <w:rPr>
                <w:lang w:val="en-US"/>
              </w:rPr>
              <w:t>»</w:t>
            </w:r>
          </w:p>
        </w:tc>
        <w:tc>
          <w:tcPr>
            <w:tcW w:w="3827" w:type="dxa"/>
          </w:tcPr>
          <w:p w:rsidR="006B0DB0" w:rsidRDefault="006B0DB0" w:rsidP="006B0DB0">
            <w:pPr>
              <w:tabs>
                <w:tab w:val="left" w:pos="-107"/>
              </w:tabs>
              <w:ind w:right="-142"/>
              <w:jc w:val="center"/>
              <w:rPr>
                <w:lang w:val="kk-KZ"/>
              </w:rPr>
            </w:pPr>
            <w:r>
              <w:rPr>
                <w:lang w:val="kk-KZ"/>
              </w:rPr>
              <w:t>г. Алматы,</w:t>
            </w:r>
            <w:r w:rsidRPr="002E497D">
              <w:t xml:space="preserve"> </w:t>
            </w:r>
            <w:r>
              <w:rPr>
                <w:lang w:val="kk-KZ"/>
              </w:rPr>
              <w:t>ул. Жандосова 150/1 н.п.109</w:t>
            </w:r>
          </w:p>
        </w:tc>
        <w:tc>
          <w:tcPr>
            <w:tcW w:w="2268" w:type="dxa"/>
          </w:tcPr>
          <w:p w:rsidR="006B0DB0" w:rsidRDefault="006B0DB0" w:rsidP="006B0DB0">
            <w:pPr>
              <w:tabs>
                <w:tab w:val="left" w:pos="-107"/>
              </w:tabs>
              <w:ind w:right="-142"/>
              <w:jc w:val="center"/>
              <w:rPr>
                <w:lang w:val="kk-KZ"/>
              </w:rPr>
            </w:pPr>
            <w:r>
              <w:rPr>
                <w:lang w:val="kk-KZ"/>
              </w:rPr>
              <w:t>01</w:t>
            </w:r>
            <w:r>
              <w:t>.0</w:t>
            </w:r>
            <w:r>
              <w:rPr>
                <w:lang w:val="kk-KZ"/>
              </w:rPr>
              <w:t>3</w:t>
            </w:r>
            <w:r>
              <w:t xml:space="preserve">.2022г. </w:t>
            </w:r>
            <w:r>
              <w:rPr>
                <w:lang w:val="kk-KZ"/>
              </w:rPr>
              <w:t>08</w:t>
            </w:r>
            <w:r>
              <w:t>:</w:t>
            </w:r>
            <w:r>
              <w:rPr>
                <w:lang w:val="kk-KZ"/>
              </w:rPr>
              <w:t>29</w:t>
            </w:r>
          </w:p>
        </w:tc>
      </w:tr>
      <w:tr w:rsidR="006B0DB0" w:rsidRPr="005B6078" w:rsidTr="006B0DB0">
        <w:tc>
          <w:tcPr>
            <w:tcW w:w="460" w:type="dxa"/>
          </w:tcPr>
          <w:p w:rsidR="006B0DB0" w:rsidRDefault="006B0DB0" w:rsidP="006B0DB0">
            <w:pPr>
              <w:tabs>
                <w:tab w:val="left" w:pos="-107"/>
              </w:tabs>
              <w:ind w:right="-142"/>
              <w:jc w:val="center"/>
              <w:rPr>
                <w:lang w:val="kk-KZ"/>
              </w:rPr>
            </w:pPr>
            <w:r>
              <w:rPr>
                <w:lang w:val="kk-KZ"/>
              </w:rPr>
              <w:t>40</w:t>
            </w:r>
          </w:p>
        </w:tc>
        <w:tc>
          <w:tcPr>
            <w:tcW w:w="3084" w:type="dxa"/>
          </w:tcPr>
          <w:p w:rsidR="006B0DB0" w:rsidRPr="009463E3" w:rsidRDefault="006B0DB0" w:rsidP="006B0DB0">
            <w:r w:rsidRPr="009463E3">
              <w:t>ТОО</w:t>
            </w:r>
            <w:r w:rsidRPr="005B6078">
              <w:rPr>
                <w:lang w:val="en-US"/>
              </w:rPr>
              <w:t xml:space="preserve"> «</w:t>
            </w:r>
            <w:r>
              <w:rPr>
                <w:lang w:val="kk-KZ"/>
              </w:rPr>
              <w:t>СМС Медикал Казахстан</w:t>
            </w:r>
            <w:r w:rsidRPr="005B6078">
              <w:rPr>
                <w:lang w:val="en-US"/>
              </w:rPr>
              <w:t>»</w:t>
            </w:r>
          </w:p>
        </w:tc>
        <w:tc>
          <w:tcPr>
            <w:tcW w:w="3827" w:type="dxa"/>
          </w:tcPr>
          <w:p w:rsidR="006B0DB0" w:rsidRDefault="006B0DB0" w:rsidP="006B0DB0">
            <w:pPr>
              <w:tabs>
                <w:tab w:val="left" w:pos="-107"/>
              </w:tabs>
              <w:ind w:right="-142"/>
              <w:jc w:val="center"/>
              <w:rPr>
                <w:lang w:val="kk-KZ"/>
              </w:rPr>
            </w:pPr>
            <w:r>
              <w:rPr>
                <w:lang w:val="kk-KZ"/>
              </w:rPr>
              <w:t>г. Алматы, Жетысуйский район, ул. Ратушного 88А</w:t>
            </w:r>
          </w:p>
        </w:tc>
        <w:tc>
          <w:tcPr>
            <w:tcW w:w="2268" w:type="dxa"/>
          </w:tcPr>
          <w:p w:rsidR="006B0DB0" w:rsidRDefault="006B0DB0" w:rsidP="006B0DB0">
            <w:pPr>
              <w:tabs>
                <w:tab w:val="left" w:pos="-107"/>
              </w:tabs>
              <w:ind w:right="-142"/>
              <w:jc w:val="center"/>
              <w:rPr>
                <w:lang w:val="kk-KZ"/>
              </w:rPr>
            </w:pPr>
            <w:r>
              <w:rPr>
                <w:lang w:val="kk-KZ"/>
              </w:rPr>
              <w:t>01</w:t>
            </w:r>
            <w:r>
              <w:t>.0</w:t>
            </w:r>
            <w:r>
              <w:rPr>
                <w:lang w:val="kk-KZ"/>
              </w:rPr>
              <w:t>3</w:t>
            </w:r>
            <w:r>
              <w:t xml:space="preserve">.2022г. </w:t>
            </w:r>
            <w:r>
              <w:rPr>
                <w:lang w:val="kk-KZ"/>
              </w:rPr>
              <w:t>08</w:t>
            </w:r>
            <w:r>
              <w:t>:</w:t>
            </w:r>
            <w:r>
              <w:rPr>
                <w:lang w:val="kk-KZ"/>
              </w:rPr>
              <w:t>40</w:t>
            </w:r>
          </w:p>
        </w:tc>
      </w:tr>
    </w:tbl>
    <w:p w:rsidR="00E55493" w:rsidRDefault="00E55493" w:rsidP="00E55493">
      <w:pPr>
        <w:pStyle w:val="a8"/>
        <w:tabs>
          <w:tab w:val="left" w:pos="0"/>
        </w:tabs>
        <w:ind w:left="360"/>
        <w:jc w:val="both"/>
        <w:rPr>
          <w:sz w:val="24"/>
          <w:szCs w:val="24"/>
        </w:rPr>
      </w:pPr>
    </w:p>
    <w:p w:rsidR="00B04693" w:rsidRDefault="00B04693" w:rsidP="005E0262">
      <w:pPr>
        <w:pStyle w:val="a8"/>
        <w:tabs>
          <w:tab w:val="left" w:pos="0"/>
        </w:tabs>
        <w:ind w:left="360"/>
        <w:jc w:val="both"/>
        <w:rPr>
          <w:rStyle w:val="s0"/>
        </w:rPr>
      </w:pPr>
    </w:p>
    <w:p w:rsidR="00B04693" w:rsidRDefault="00B04693" w:rsidP="005E0262">
      <w:pPr>
        <w:pStyle w:val="a8"/>
        <w:tabs>
          <w:tab w:val="left" w:pos="0"/>
        </w:tabs>
        <w:ind w:left="360"/>
        <w:jc w:val="both"/>
        <w:rPr>
          <w:rStyle w:val="s0"/>
        </w:rPr>
      </w:pPr>
    </w:p>
    <w:p w:rsidR="00B04693" w:rsidRDefault="00B04693" w:rsidP="005E0262">
      <w:pPr>
        <w:pStyle w:val="a8"/>
        <w:tabs>
          <w:tab w:val="left" w:pos="0"/>
        </w:tabs>
        <w:ind w:left="360"/>
        <w:jc w:val="both"/>
        <w:rPr>
          <w:rStyle w:val="s0"/>
        </w:rPr>
      </w:pPr>
    </w:p>
    <w:p w:rsidR="00B04693" w:rsidRDefault="00B04693" w:rsidP="005E0262">
      <w:pPr>
        <w:pStyle w:val="a8"/>
        <w:tabs>
          <w:tab w:val="left" w:pos="0"/>
        </w:tabs>
        <w:ind w:left="360"/>
        <w:jc w:val="both"/>
        <w:rPr>
          <w:rStyle w:val="s0"/>
        </w:rPr>
      </w:pPr>
    </w:p>
    <w:p w:rsidR="00B04693" w:rsidRDefault="00B04693" w:rsidP="005E0262">
      <w:pPr>
        <w:pStyle w:val="a8"/>
        <w:numPr>
          <w:ilvl w:val="0"/>
          <w:numId w:val="1"/>
        </w:numPr>
        <w:tabs>
          <w:tab w:val="left" w:pos="0"/>
        </w:tabs>
        <w:ind w:left="0" w:firstLine="426"/>
        <w:jc w:val="both"/>
        <w:rPr>
          <w:rStyle w:val="s0"/>
          <w:sz w:val="22"/>
        </w:rPr>
        <w:sectPr w:rsidR="00B04693" w:rsidSect="00B04693">
          <w:footerReference w:type="default" r:id="rId9"/>
          <w:pgSz w:w="11906" w:h="16838" w:code="9"/>
          <w:pgMar w:top="851" w:right="709" w:bottom="709" w:left="1418" w:header="680" w:footer="709" w:gutter="0"/>
          <w:cols w:space="708"/>
          <w:docGrid w:linePitch="360"/>
        </w:sectPr>
      </w:pPr>
    </w:p>
    <w:p w:rsidR="005E0262" w:rsidRPr="001622A7" w:rsidRDefault="001622A7" w:rsidP="005E0262">
      <w:pPr>
        <w:pStyle w:val="a8"/>
        <w:numPr>
          <w:ilvl w:val="0"/>
          <w:numId w:val="1"/>
        </w:numPr>
        <w:tabs>
          <w:tab w:val="left" w:pos="0"/>
        </w:tabs>
        <w:ind w:left="0" w:firstLine="426"/>
        <w:jc w:val="both"/>
        <w:rPr>
          <w:sz w:val="24"/>
          <w:szCs w:val="24"/>
        </w:rPr>
      </w:pPr>
      <w:r w:rsidRPr="001622A7">
        <w:rPr>
          <w:sz w:val="22"/>
          <w:szCs w:val="24"/>
        </w:rPr>
        <w:lastRenderedPageBreak/>
        <w:t>Н</w:t>
      </w:r>
      <w:r w:rsidRPr="001622A7">
        <w:rPr>
          <w:rStyle w:val="s0"/>
          <w:sz w:val="22"/>
        </w:rPr>
        <w:t xml:space="preserve">аименование потенциальных поставщиков, представивших тендерные заявки с указанием номеров лотов, по которым принимает участие каждый из потенциальных поставщиков. </w:t>
      </w:r>
      <w:r w:rsidR="00B04693" w:rsidRPr="001622A7">
        <w:rPr>
          <w:rStyle w:val="s0"/>
          <w:sz w:val="22"/>
        </w:rPr>
        <w:t>Потенциальные поставщики, тендерная заявка которых признана не соответствующей требованиям Правил и тендерной документации (далее - обозначено словом «нет»):</w:t>
      </w:r>
    </w:p>
    <w:p w:rsidR="00AF700E" w:rsidRDefault="00AF700E" w:rsidP="005E0262">
      <w:pPr>
        <w:tabs>
          <w:tab w:val="left" w:pos="0"/>
        </w:tabs>
        <w:jc w:val="both"/>
        <w:rPr>
          <w:sz w:val="24"/>
          <w:szCs w:val="24"/>
        </w:rPr>
      </w:pPr>
    </w:p>
    <w:p w:rsidR="00AF700E" w:rsidRDefault="00AF700E" w:rsidP="005E0262">
      <w:pPr>
        <w:tabs>
          <w:tab w:val="left" w:pos="0"/>
        </w:tabs>
        <w:jc w:val="both"/>
        <w:rPr>
          <w:sz w:val="24"/>
          <w:szCs w:val="24"/>
        </w:rPr>
      </w:pPr>
    </w:p>
    <w:p w:rsidR="005E0262" w:rsidRDefault="005E0262" w:rsidP="005E0262">
      <w:pPr>
        <w:tabs>
          <w:tab w:val="left" w:pos="0"/>
        </w:tabs>
        <w:jc w:val="both"/>
        <w:rPr>
          <w:sz w:val="24"/>
          <w:szCs w:val="24"/>
        </w:rPr>
      </w:pPr>
    </w:p>
    <w:tbl>
      <w:tblPr>
        <w:tblW w:w="15401" w:type="dxa"/>
        <w:tblInd w:w="93" w:type="dxa"/>
        <w:tblLayout w:type="fixed"/>
        <w:tblLook w:val="04A0" w:firstRow="1" w:lastRow="0" w:firstColumn="1" w:lastColumn="0" w:noHBand="0" w:noVBand="1"/>
      </w:tblPr>
      <w:tblGrid>
        <w:gridCol w:w="591"/>
        <w:gridCol w:w="2298"/>
        <w:gridCol w:w="1583"/>
        <w:gridCol w:w="1213"/>
        <w:gridCol w:w="1701"/>
        <w:gridCol w:w="1418"/>
        <w:gridCol w:w="2226"/>
        <w:gridCol w:w="1228"/>
        <w:gridCol w:w="1583"/>
        <w:gridCol w:w="1560"/>
      </w:tblGrid>
      <w:tr w:rsidR="007F771B" w:rsidRPr="007F771B" w:rsidTr="00305E77">
        <w:trPr>
          <w:trHeight w:val="84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771B" w:rsidRPr="007F771B" w:rsidRDefault="007F771B" w:rsidP="007F771B">
            <w:pPr>
              <w:jc w:val="center"/>
              <w:rPr>
                <w:b/>
                <w:bCs/>
                <w:color w:val="000000"/>
              </w:rPr>
            </w:pPr>
            <w:r w:rsidRPr="007F771B">
              <w:rPr>
                <w:b/>
                <w:bCs/>
                <w:color w:val="000000"/>
              </w:rPr>
              <w:t>№ лота</w:t>
            </w:r>
          </w:p>
        </w:tc>
        <w:tc>
          <w:tcPr>
            <w:tcW w:w="2298" w:type="dxa"/>
            <w:tcBorders>
              <w:top w:val="single" w:sz="4" w:space="0" w:color="auto"/>
              <w:left w:val="nil"/>
              <w:bottom w:val="single" w:sz="4" w:space="0" w:color="auto"/>
              <w:right w:val="single" w:sz="4" w:space="0" w:color="auto"/>
            </w:tcBorders>
            <w:shd w:val="clear" w:color="auto" w:fill="auto"/>
            <w:vAlign w:val="center"/>
            <w:hideMark/>
          </w:tcPr>
          <w:p w:rsidR="007F771B" w:rsidRPr="007F771B" w:rsidRDefault="007F771B" w:rsidP="007F771B">
            <w:pPr>
              <w:jc w:val="center"/>
              <w:rPr>
                <w:b/>
                <w:bCs/>
                <w:color w:val="000000"/>
              </w:rPr>
            </w:pPr>
            <w:r w:rsidRPr="007F771B">
              <w:rPr>
                <w:b/>
                <w:bCs/>
                <w:color w:val="000000"/>
              </w:rPr>
              <w:t>Наименование лота</w:t>
            </w:r>
          </w:p>
        </w:tc>
        <w:tc>
          <w:tcPr>
            <w:tcW w:w="1583" w:type="dxa"/>
            <w:tcBorders>
              <w:top w:val="single" w:sz="4" w:space="0" w:color="auto"/>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b/>
                <w:bCs/>
                <w:color w:val="000000"/>
              </w:rPr>
            </w:pPr>
            <w:r w:rsidRPr="007F771B">
              <w:rPr>
                <w:b/>
                <w:bCs/>
                <w:color w:val="000000"/>
              </w:rPr>
              <w:t>Наименование потенциального поставщика</w:t>
            </w:r>
          </w:p>
        </w:tc>
        <w:tc>
          <w:tcPr>
            <w:tcW w:w="1213" w:type="dxa"/>
            <w:tcBorders>
              <w:top w:val="single" w:sz="4" w:space="0" w:color="auto"/>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b/>
                <w:bCs/>
                <w:color w:val="000000"/>
              </w:rPr>
            </w:pPr>
            <w:r w:rsidRPr="007F771B">
              <w:rPr>
                <w:b/>
                <w:bCs/>
                <w:color w:val="000000"/>
              </w:rPr>
              <w:t>Цена</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b/>
                <w:bCs/>
                <w:color w:val="000000"/>
              </w:rPr>
            </w:pPr>
            <w:r w:rsidRPr="007F771B">
              <w:rPr>
                <w:b/>
                <w:bCs/>
                <w:color w:val="000000"/>
              </w:rPr>
              <w:t>Соответствие заявки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b/>
                <w:bCs/>
                <w:color w:val="000000"/>
              </w:rPr>
            </w:pPr>
            <w:r w:rsidRPr="007F771B">
              <w:rPr>
                <w:b/>
                <w:bCs/>
                <w:color w:val="000000"/>
              </w:rPr>
              <w:t>Причина несоответствие</w:t>
            </w:r>
          </w:p>
        </w:tc>
        <w:tc>
          <w:tcPr>
            <w:tcW w:w="2226" w:type="dxa"/>
            <w:tcBorders>
              <w:top w:val="single" w:sz="4" w:space="0" w:color="auto"/>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b/>
                <w:bCs/>
                <w:color w:val="000000"/>
              </w:rPr>
            </w:pPr>
            <w:r w:rsidRPr="007F771B">
              <w:rPr>
                <w:b/>
                <w:bCs/>
                <w:color w:val="000000"/>
              </w:rPr>
              <w:t>Торговое наименование</w:t>
            </w:r>
          </w:p>
        </w:tc>
        <w:tc>
          <w:tcPr>
            <w:tcW w:w="1228" w:type="dxa"/>
            <w:tcBorders>
              <w:top w:val="single" w:sz="4" w:space="0" w:color="auto"/>
              <w:left w:val="nil"/>
              <w:bottom w:val="single" w:sz="4" w:space="0" w:color="auto"/>
              <w:right w:val="single" w:sz="4" w:space="0" w:color="auto"/>
            </w:tcBorders>
            <w:shd w:val="clear" w:color="auto" w:fill="auto"/>
            <w:vAlign w:val="center"/>
            <w:hideMark/>
          </w:tcPr>
          <w:p w:rsidR="007F771B" w:rsidRPr="007F771B" w:rsidRDefault="007F771B" w:rsidP="007F771B">
            <w:pPr>
              <w:jc w:val="center"/>
              <w:rPr>
                <w:b/>
                <w:bCs/>
                <w:color w:val="000000"/>
              </w:rPr>
            </w:pPr>
            <w:r w:rsidRPr="007F771B">
              <w:rPr>
                <w:b/>
                <w:bCs/>
                <w:color w:val="000000"/>
              </w:rPr>
              <w:t xml:space="preserve">Статус Лота/ Основание </w:t>
            </w:r>
          </w:p>
        </w:tc>
        <w:tc>
          <w:tcPr>
            <w:tcW w:w="1583" w:type="dxa"/>
            <w:tcBorders>
              <w:top w:val="single" w:sz="4" w:space="0" w:color="auto"/>
              <w:left w:val="nil"/>
              <w:bottom w:val="single" w:sz="4" w:space="0" w:color="auto"/>
              <w:right w:val="single" w:sz="4" w:space="0" w:color="auto"/>
            </w:tcBorders>
            <w:shd w:val="clear" w:color="auto" w:fill="auto"/>
            <w:vAlign w:val="center"/>
            <w:hideMark/>
          </w:tcPr>
          <w:p w:rsidR="007F771B" w:rsidRPr="007F771B" w:rsidRDefault="007F771B" w:rsidP="007F771B">
            <w:pPr>
              <w:jc w:val="center"/>
              <w:rPr>
                <w:b/>
                <w:bCs/>
                <w:color w:val="000000"/>
              </w:rPr>
            </w:pPr>
            <w:r w:rsidRPr="007F771B">
              <w:rPr>
                <w:b/>
                <w:bCs/>
                <w:color w:val="000000"/>
              </w:rPr>
              <w:t xml:space="preserve">Победитель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F771B" w:rsidRPr="007F771B" w:rsidRDefault="007F771B" w:rsidP="007F771B">
            <w:pPr>
              <w:jc w:val="center"/>
              <w:rPr>
                <w:b/>
                <w:bCs/>
                <w:color w:val="000000"/>
              </w:rPr>
            </w:pPr>
            <w:r w:rsidRPr="007F771B">
              <w:rPr>
                <w:b/>
                <w:bCs/>
                <w:color w:val="000000"/>
              </w:rPr>
              <w:t>Второе предложение после победителя</w:t>
            </w:r>
          </w:p>
        </w:tc>
      </w:tr>
      <w:tr w:rsidR="007F771B" w:rsidRPr="007F771B" w:rsidTr="00305E77">
        <w:trPr>
          <w:trHeight w:val="15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Нить стерильная хирургическая, синтетическая, нерассасывающаяся, монофиламентная, изготовленная из Полипропилена М</w:t>
            </w:r>
            <w:proofErr w:type="gramStart"/>
            <w:r w:rsidRPr="007F771B">
              <w:rPr>
                <w:color w:val="000000"/>
              </w:rPr>
              <w:t>2</w:t>
            </w:r>
            <w:proofErr w:type="gramEnd"/>
            <w:r w:rsidRPr="007F771B">
              <w:rPr>
                <w:color w:val="000000"/>
              </w:rPr>
              <w:t xml:space="preserve"> (3/0) 90 см. Нить окрашена. Две иглы. Тип игл: </w:t>
            </w:r>
            <w:proofErr w:type="gramStart"/>
            <w:r w:rsidRPr="007F771B">
              <w:rPr>
                <w:color w:val="000000"/>
              </w:rPr>
              <w:t>Колющая</w:t>
            </w:r>
            <w:proofErr w:type="gramEnd"/>
            <w:r w:rsidRPr="007F771B">
              <w:rPr>
                <w:color w:val="000000"/>
              </w:rPr>
              <w:t xml:space="preserve"> 1/2 окружности, 17 мм длиной.</w:t>
            </w: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«Круана»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1 475,00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Polypropylene</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часть 2 п.74 Параграф 4</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ТОО «Innovo»</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1 700,00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Хирургическая нить Polypropylene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«DIVES» (ДИВЕС)</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2 425,00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Prolene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«DIVES» (ДИВЕС)</w:t>
            </w:r>
          </w:p>
        </w:tc>
        <w:tc>
          <w:tcPr>
            <w:tcW w:w="1560"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ТОО «DY Company»</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2 300,00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"Corolene"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val="restart"/>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w:t>
            </w:r>
          </w:p>
        </w:tc>
        <w:tc>
          <w:tcPr>
            <w:tcW w:w="2298" w:type="dxa"/>
            <w:vMerge w:val="restart"/>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Нить стерильная хирургическая, синтетическая, нерассасывающаяся, монофиламентная, изготовленная из </w:t>
            </w:r>
            <w:r w:rsidRPr="007F771B">
              <w:rPr>
                <w:color w:val="000000"/>
              </w:rPr>
              <w:lastRenderedPageBreak/>
              <w:t>Полипропилена М</w:t>
            </w:r>
            <w:proofErr w:type="gramStart"/>
            <w:r w:rsidRPr="007F771B">
              <w:rPr>
                <w:color w:val="000000"/>
              </w:rPr>
              <w:t>2</w:t>
            </w:r>
            <w:proofErr w:type="gramEnd"/>
            <w:r w:rsidRPr="007F771B">
              <w:rPr>
                <w:color w:val="000000"/>
              </w:rPr>
              <w:t xml:space="preserve"> (3/0) 90 см. Нить окрашена. Две иглы. Тип игл: </w:t>
            </w:r>
            <w:proofErr w:type="gramStart"/>
            <w:r w:rsidRPr="007F771B">
              <w:rPr>
                <w:color w:val="000000"/>
              </w:rPr>
              <w:t>Колющая</w:t>
            </w:r>
            <w:proofErr w:type="gramEnd"/>
            <w:r w:rsidRPr="007F771B">
              <w:rPr>
                <w:color w:val="000000"/>
              </w:rPr>
              <w:t xml:space="preserve"> 1/2 окружности, 26 мм длиной.</w:t>
            </w: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lastRenderedPageBreak/>
              <w:t>ТОО «Galamat Integra»</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2 590,00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 хирургический, нерассасывающий Assut polypropylene</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п.74 Параграф 4</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tcBorders>
              <w:top w:val="nil"/>
              <w:left w:val="single" w:sz="4" w:space="0" w:color="auto"/>
              <w:bottom w:val="single" w:sz="4" w:space="0" w:color="auto"/>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auto"/>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«Круана»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1 495,00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Polypropylene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vMerge/>
            <w:tcBorders>
              <w:top w:val="nil"/>
              <w:left w:val="single" w:sz="4" w:space="0" w:color="auto"/>
              <w:bottom w:val="single" w:sz="4" w:space="0" w:color="auto"/>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auto"/>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ТОО «Innovo»</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1 500,00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Хирургическая нить Polypropylene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tcBorders>
              <w:top w:val="nil"/>
              <w:left w:val="single" w:sz="4" w:space="0" w:color="auto"/>
              <w:bottom w:val="single" w:sz="4" w:space="0" w:color="auto"/>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auto"/>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ТОО «DIVES» (ДИВЕС)</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2 380,00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Prolene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«DIVES» (ДИВЕС)</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485"/>
        </w:trPr>
        <w:tc>
          <w:tcPr>
            <w:tcW w:w="591" w:type="dxa"/>
            <w:vMerge/>
            <w:tcBorders>
              <w:top w:val="nil"/>
              <w:left w:val="single" w:sz="4" w:space="0" w:color="auto"/>
              <w:bottom w:val="single" w:sz="4" w:space="0" w:color="auto"/>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auto"/>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ТОО «DY Company»</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2 470,00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"Corolene"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«DY Company»</w:t>
            </w:r>
          </w:p>
        </w:tc>
      </w:tr>
      <w:tr w:rsidR="007F771B" w:rsidRPr="007F771B" w:rsidTr="00305E77">
        <w:trPr>
          <w:trHeight w:val="15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Нить стерильная, хирургическая, синтетическая, нерассасывающаяся, монофиламентная, изготовленная из Полипропилена М 1,5 (4/0) 90 см. Нить окрашена. Две иглы. Тип игл: </w:t>
            </w:r>
            <w:proofErr w:type="gramStart"/>
            <w:r w:rsidRPr="007F771B">
              <w:rPr>
                <w:color w:val="000000"/>
              </w:rPr>
              <w:t>Колющая</w:t>
            </w:r>
            <w:proofErr w:type="gramEnd"/>
            <w:r w:rsidRPr="007F771B">
              <w:rPr>
                <w:color w:val="000000"/>
              </w:rPr>
              <w:t xml:space="preserve"> 1/2 окружности, 17 мм длиной</w:t>
            </w: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«Круана»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1 415,00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Polypropylene</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п.74 Параграф 4</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ТОО «Innovo»</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1 400,00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Хирургическая нить Polypropylene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ТОО «DIVES» (ДИВЕС)</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2 233,00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Prolene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«DIVES» (ДИВЕС)</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ТОО «DY Company»</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2 470,00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"Corolene"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«DY Company»</w:t>
            </w:r>
          </w:p>
        </w:tc>
      </w:tr>
      <w:tr w:rsidR="007F771B" w:rsidRPr="007F771B" w:rsidTr="00305E77">
        <w:trPr>
          <w:trHeight w:val="15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Нить стерильная, хирургическая, синтетическая, нерассасывающаяся, монофиламентная, изготовленная из Полипропилена М 1,5 (4/0) 90 см. Нить окрашена. Две иглы. Тип игл: </w:t>
            </w:r>
            <w:proofErr w:type="gramStart"/>
            <w:r w:rsidRPr="007F771B">
              <w:rPr>
                <w:color w:val="000000"/>
              </w:rPr>
              <w:t>Колющая</w:t>
            </w:r>
            <w:proofErr w:type="gramEnd"/>
            <w:r w:rsidRPr="007F771B">
              <w:rPr>
                <w:color w:val="000000"/>
              </w:rPr>
              <w:t xml:space="preserve"> 1/2 окружности, 26 мм длиной</w:t>
            </w: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305E77" w:rsidRDefault="007F771B" w:rsidP="007F771B">
            <w:pPr>
              <w:jc w:val="center"/>
              <w:rPr>
                <w:color w:val="000000"/>
                <w:sz w:val="22"/>
                <w:szCs w:val="22"/>
              </w:rPr>
            </w:pPr>
            <w:r w:rsidRPr="00305E77">
              <w:rPr>
                <w:color w:val="000000"/>
                <w:sz w:val="22"/>
                <w:szCs w:val="22"/>
              </w:rPr>
              <w:t xml:space="preserve">ТОО «Круана»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1 710,00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Polypropylene</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п.74 Параграф 4</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305E77" w:rsidRDefault="007F771B" w:rsidP="007F771B">
            <w:pPr>
              <w:jc w:val="center"/>
              <w:rPr>
                <w:color w:val="000000"/>
                <w:sz w:val="22"/>
                <w:szCs w:val="22"/>
              </w:rPr>
            </w:pPr>
            <w:r w:rsidRPr="00305E77">
              <w:rPr>
                <w:color w:val="000000"/>
                <w:sz w:val="22"/>
                <w:szCs w:val="22"/>
              </w:rPr>
              <w:t>ТОО «Innovo»</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1 300,00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Хирургическая нить Polypropylene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ТОО «DIVES» (ДИВЕС)</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2 345,00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Prolene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«DIVES» (ДИВЕС)</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305E77" w:rsidRDefault="007F771B" w:rsidP="007F771B">
            <w:pPr>
              <w:jc w:val="center"/>
              <w:rPr>
                <w:color w:val="000000"/>
                <w:sz w:val="22"/>
                <w:szCs w:val="22"/>
              </w:rPr>
            </w:pPr>
            <w:r w:rsidRPr="00305E77">
              <w:rPr>
                <w:color w:val="000000"/>
                <w:sz w:val="22"/>
                <w:szCs w:val="22"/>
              </w:rPr>
              <w:t>ТОО «DY Company»</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2 470,00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"Corolene"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«DY Company»</w:t>
            </w:r>
          </w:p>
        </w:tc>
      </w:tr>
      <w:tr w:rsidR="007F771B" w:rsidRPr="007F771B" w:rsidTr="00305E77">
        <w:trPr>
          <w:trHeight w:val="12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5</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Нить стерильная, хирургическая, синтетическая, нерассасывающаяся, монофиламентная, изготовленная из Полипропилена М 1 (5/0) 90 см. Нить окрашена. Две иглы. Тип игл: </w:t>
            </w:r>
            <w:proofErr w:type="gramStart"/>
            <w:r w:rsidRPr="007F771B">
              <w:rPr>
                <w:color w:val="000000"/>
              </w:rPr>
              <w:t>Колющая</w:t>
            </w:r>
            <w:proofErr w:type="gramEnd"/>
            <w:r w:rsidRPr="007F771B">
              <w:rPr>
                <w:color w:val="000000"/>
              </w:rPr>
              <w:t xml:space="preserve"> 1/2 окружности, 17 мм </w:t>
            </w:r>
            <w:r w:rsidRPr="007F771B">
              <w:rPr>
                <w:color w:val="000000"/>
              </w:rPr>
              <w:lastRenderedPageBreak/>
              <w:t>длиной</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lastRenderedPageBreak/>
              <w:t xml:space="preserve">ТОО «Medical Supply Management»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2 350,00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Нить Surgipro II (5-0) blu 90 cм М</w:t>
            </w:r>
            <w:proofErr w:type="gramStart"/>
            <w:r w:rsidRPr="007F771B">
              <w:rPr>
                <w:color w:val="000000"/>
                <w:sz w:val="22"/>
                <w:szCs w:val="22"/>
              </w:rPr>
              <w:t>1</w:t>
            </w:r>
            <w:proofErr w:type="gramEnd"/>
            <w:r w:rsidRPr="007F771B">
              <w:rPr>
                <w:color w:val="000000"/>
                <w:sz w:val="22"/>
                <w:szCs w:val="22"/>
              </w:rPr>
              <w:t>,4 2 иглы 17 мм 3/8 круга</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п.74 Параграф 4</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«Medical Supply Management» </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ТОО «Круана»</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1 660,00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Polypropylene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ТОО «Innovo»</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1 400,00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Хирургическая нить Polypropylene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ТОО «DIVES» (ДИВЕС)</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2 310,00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Prolene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«DIVES» (ДИВЕС)</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ТОО «DY Company»</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2 470,00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"Corolene"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6</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Нить стерильная, хирургическая, синтетическая, нерассасывающаяся, монофиламентная, изготовленная из Полипропилена М 0,7 (6/0) 75 см. Нить окрашена. Две иглы. Тип игл: </w:t>
            </w:r>
            <w:proofErr w:type="gramStart"/>
            <w:r w:rsidRPr="007F771B">
              <w:rPr>
                <w:color w:val="000000"/>
              </w:rPr>
              <w:t>Колющая</w:t>
            </w:r>
            <w:proofErr w:type="gramEnd"/>
            <w:r w:rsidRPr="007F771B">
              <w:rPr>
                <w:color w:val="000000"/>
              </w:rPr>
              <w:t xml:space="preserve"> 1/2 окружности, 13 мм длиной</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«Круана»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1 720,00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Polypropylene</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часть 2 п.74 Параграф 4</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«Innovo»</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2 200,00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Хирургическая нить Polypropylene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«DIVES» (ДИВЕС)</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3 042,00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Prolene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«DIVES» (ДИВЕС)</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«DY Company»</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"Corolene"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«GentaMed»</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2 065,00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"Corolene"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7</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Нить стерильная, хирургическая, синтетическая, нерассасывающаяся, монофиламентная, изготовленная из Полипропилена М 0,5 (7/0) 60 см. Нить окрашена. Две иглы. Тип игл: </w:t>
            </w:r>
            <w:proofErr w:type="gramStart"/>
            <w:r w:rsidRPr="007F771B">
              <w:rPr>
                <w:color w:val="000000"/>
              </w:rPr>
              <w:t>Колющая</w:t>
            </w:r>
            <w:proofErr w:type="gramEnd"/>
            <w:r w:rsidRPr="007F771B">
              <w:rPr>
                <w:color w:val="000000"/>
              </w:rPr>
              <w:t xml:space="preserve"> 3/8 окружности, 8 мм длиной</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«Круана»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3 525,00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Polypropylene</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п.74 Параграф 4</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«DIVES» (ДИВЕС)</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4 910,00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Prolene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«DIVES» (ДИВЕС)</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«DY Company»</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4 950,00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"Corolene"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«DY Company»</w:t>
            </w:r>
          </w:p>
        </w:tc>
      </w:tr>
      <w:tr w:rsidR="007F771B" w:rsidRPr="007F771B" w:rsidTr="00305E77">
        <w:trPr>
          <w:trHeight w:val="12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8</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Нить стерильная, хирургическая, синтетическая, нерассасывающаяся, монофиламентная, изготовленная из Полипропилена М 0,4 (8/0) 60 см. Нить окрашена. Две иглы. Тип игл: </w:t>
            </w:r>
            <w:proofErr w:type="gramStart"/>
            <w:r w:rsidRPr="007F771B">
              <w:rPr>
                <w:color w:val="000000"/>
              </w:rPr>
              <w:t>Колющая</w:t>
            </w:r>
            <w:proofErr w:type="gramEnd"/>
            <w:r w:rsidRPr="007F771B">
              <w:rPr>
                <w:color w:val="000000"/>
              </w:rPr>
              <w:t xml:space="preserve"> 3/8 окружности, 8 мм </w:t>
            </w:r>
            <w:r w:rsidRPr="007F771B">
              <w:rPr>
                <w:color w:val="000000"/>
              </w:rPr>
              <w:lastRenderedPageBreak/>
              <w:t>длиной</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lastRenderedPageBreak/>
              <w:t xml:space="preserve">ТОО «Medical Supply Management»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7 450,00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Нить Surgipro II (8-0) 60 cм М</w:t>
            </w:r>
            <w:proofErr w:type="gramStart"/>
            <w:r w:rsidRPr="007F771B">
              <w:rPr>
                <w:color w:val="000000"/>
                <w:sz w:val="22"/>
                <w:szCs w:val="22"/>
              </w:rPr>
              <w:t>0</w:t>
            </w:r>
            <w:proofErr w:type="gramEnd"/>
            <w:r w:rsidRPr="007F771B">
              <w:rPr>
                <w:color w:val="000000"/>
                <w:sz w:val="22"/>
                <w:szCs w:val="22"/>
              </w:rPr>
              <w:t>,4 2 иглы 8мм 3/8 круга</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п.74 Параграф 4</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«Medical Supply Management» </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«Galamat Integra»</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8 990,00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 хирургический, нерассасывающий Assut polypropylene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«Круана»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4 075,00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Polypropylene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«Innovo»</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4 700,00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Хирургическая нить Polypropylene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«DIVES» (ДИВЕС)</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5 900,00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Prolene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«DIVES» (ДИВЕС)</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«DY Company»</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8 350,00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"Corolene"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«GentaMed»</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8 645,00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"Corolene"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02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9</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Нить стерильная, хирургическая, синтетическая, нерассасывающаяся, полифиламентная, изготовленная из Полиэстера с покрытием из полибутилата М 3 (2/0) 90 см. Нить окрашена. Две иглы. Тип игл: </w:t>
            </w:r>
            <w:proofErr w:type="gramStart"/>
            <w:r w:rsidRPr="007F771B">
              <w:rPr>
                <w:color w:val="000000"/>
              </w:rPr>
              <w:lastRenderedPageBreak/>
              <w:t>Колющая</w:t>
            </w:r>
            <w:proofErr w:type="gramEnd"/>
            <w:r w:rsidRPr="007F771B">
              <w:rPr>
                <w:color w:val="000000"/>
              </w:rPr>
              <w:t xml:space="preserve"> 1/2 окружности, 17 мм длиной</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lastRenderedPageBreak/>
              <w:t>ТОО «Galamat Integra»</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1 990,00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Нить хирургическая Polyester</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п.74 Параграф 4</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«DIVES» (ДИВЕС)</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1 998,00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Ethibond Excel</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«DIVES» (ДИВЕС)</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«DY Company»</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"CARDIOXYL"</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«DY Company»</w:t>
            </w:r>
          </w:p>
        </w:tc>
      </w:tr>
      <w:tr w:rsidR="007F771B" w:rsidRPr="007F771B" w:rsidTr="00305E77">
        <w:trPr>
          <w:trHeight w:val="12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lastRenderedPageBreak/>
              <w:t>10</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Нить стерильная, хирургическая, синтетическая, нерассасывающаяся, полифиламентная, изготовленная из Полиэстера с покрытием из полибутилата М 3 (2/0) 90 см. Нить окрашена. Две иглы. Тип игл: </w:t>
            </w:r>
            <w:proofErr w:type="gramStart"/>
            <w:r w:rsidRPr="007F771B">
              <w:rPr>
                <w:color w:val="000000"/>
              </w:rPr>
              <w:t>Колющая</w:t>
            </w:r>
            <w:proofErr w:type="gramEnd"/>
            <w:r w:rsidRPr="007F771B">
              <w:rPr>
                <w:color w:val="000000"/>
              </w:rPr>
              <w:t xml:space="preserve"> 1/2 окружности, 26 мм длиной</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«Medical Supply Management»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1 770,00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Нить TI-CRON (2-0) und 90 см М3 2 иглы 26мм 1/2 круга</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п.74 Параграф 4</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«Круана»</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1 415,00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Polypropylene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«DIVES» (ДИВЕС)</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2 242,00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Ethibond Excel</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«DIVES» (ДИВЕС)</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«DY Company»</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2 300,00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"CARDIOXYL"</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«DY Company»</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«GentaMed»</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1 865,00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"CARDIOXYL"</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275"/>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lastRenderedPageBreak/>
              <w:t>11</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Нить стерильная, хирургическая, синтетическая, нерассасывающаяся, полифиламентная, изготовленная из Полиэстера с покрытием из полибутилата М 3 (2/0) 75 см. Количество отрезков нити </w:t>
            </w:r>
            <w:proofErr w:type="gramStart"/>
            <w:r w:rsidRPr="007F771B">
              <w:rPr>
                <w:color w:val="000000"/>
              </w:rPr>
              <w:t>в</w:t>
            </w:r>
            <w:proofErr w:type="gramEnd"/>
            <w:r w:rsidRPr="007F771B">
              <w:rPr>
                <w:color w:val="000000"/>
              </w:rPr>
              <w:t xml:space="preserve"> стерильном внутреннем вкладыше-10. Каждый отрезок атравматически соединен с двумя иглами. Тип игл: </w:t>
            </w:r>
            <w:proofErr w:type="gramStart"/>
            <w:r w:rsidRPr="007F771B">
              <w:rPr>
                <w:color w:val="000000"/>
              </w:rPr>
              <w:t>Колюще-режущая</w:t>
            </w:r>
            <w:proofErr w:type="gramEnd"/>
            <w:r w:rsidRPr="007F771B">
              <w:rPr>
                <w:color w:val="000000"/>
              </w:rPr>
              <w:t xml:space="preserve"> 1/2 окружности, 17 мм длиной</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«DIVES» (ДИВЕС)</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29 700,00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Ethibond Excel</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п.74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«DIVES» (ДИВЕС)</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«DY Company»</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нерассасывающий материал "CARDIOXYL"</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«DY Company»</w:t>
            </w:r>
          </w:p>
        </w:tc>
      </w:tr>
      <w:tr w:rsidR="007F771B" w:rsidRPr="007F771B" w:rsidTr="00305E77">
        <w:trPr>
          <w:trHeight w:val="1275"/>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12</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Нить нерассасывающаяся, стальная, хирургическая, стерильная,  монофиламентная, должная быть выполнена из хирургической стали. Хирургической стали М 9(7) 45 см. Нить неокрашена. Количество отрезков нити в </w:t>
            </w:r>
            <w:proofErr w:type="gramStart"/>
            <w:r w:rsidRPr="007F771B">
              <w:rPr>
                <w:color w:val="000000"/>
              </w:rPr>
              <w:t>стерильном</w:t>
            </w:r>
            <w:proofErr w:type="gramEnd"/>
            <w:r w:rsidRPr="007F771B">
              <w:rPr>
                <w:color w:val="000000"/>
              </w:rPr>
              <w:t xml:space="preserve"> внутреннем вкладыше-4. Каждый отрезок атравматически соединен с иглой. Тип иглы: Обратно-режущая 1/2 окружности, 48 мм длиной</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«Medical Supply Management»</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7 500,00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Нить Steel (7) 4*45 см М</w:t>
            </w:r>
            <w:proofErr w:type="gramStart"/>
            <w:r w:rsidRPr="007F771B">
              <w:rPr>
                <w:color w:val="000000"/>
                <w:sz w:val="22"/>
                <w:szCs w:val="22"/>
              </w:rPr>
              <w:t>9</w:t>
            </w:r>
            <w:proofErr w:type="gramEnd"/>
            <w:r w:rsidRPr="007F771B">
              <w:rPr>
                <w:color w:val="000000"/>
                <w:sz w:val="22"/>
                <w:szCs w:val="22"/>
              </w:rPr>
              <w:t xml:space="preserve"> игла 48 мм 1/2 круга</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п.74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«Medical Supply Management»</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4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«DIVES» (ДИВЕС)</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8 100,00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Проволока хирургическая стальная условным №7 длиной нити </w:t>
            </w:r>
            <w:proofErr w:type="gramStart"/>
            <w:r w:rsidRPr="007F771B">
              <w:rPr>
                <w:color w:val="000000"/>
                <w:sz w:val="22"/>
                <w:szCs w:val="22"/>
              </w:rPr>
              <w:t>см</w:t>
            </w:r>
            <w:proofErr w:type="gramEnd"/>
            <w:r w:rsidRPr="007F771B">
              <w:rPr>
                <w:color w:val="000000"/>
                <w:sz w:val="22"/>
                <w:szCs w:val="22"/>
              </w:rPr>
              <w:t>: 45 с атравматическими иглами</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765"/>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lastRenderedPageBreak/>
              <w:t>13</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Нить стерильная, хирургическая, синтетическая, рассасывающаяся, плетеная изготовленная из Полиглактика 910 с покрытием М 3,5(0) 90 см. Нить окрашена. Игла колющая 1/2 окружности, 40 мм длиной</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«Medical Supply Management»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1 350,00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Нить хирургическая нерассасывающая - Лавсан</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п.21 Глава 5</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«Galamat Integra»</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940,00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Нить хирургическая Surgicril 910</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«Круана»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1 170,00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рассасывающий</w:t>
            </w:r>
            <w:proofErr w:type="gramStart"/>
            <w:r w:rsidRPr="007F771B">
              <w:rPr>
                <w:color w:val="000000"/>
                <w:sz w:val="22"/>
                <w:szCs w:val="22"/>
              </w:rPr>
              <w:t>c</w:t>
            </w:r>
            <w:proofErr w:type="gramEnd"/>
            <w:r w:rsidRPr="007F771B">
              <w:rPr>
                <w:color w:val="000000"/>
                <w:sz w:val="22"/>
                <w:szCs w:val="22"/>
              </w:rPr>
              <w:t>я материал PGLA LACTIC</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6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«Innovo»</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900,00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Хирургическая нить Pegelak</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6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«RuMa Farm»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1 800,00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Румакрил</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«RuMa Farm»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«DY Company»</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1 500,00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рассасывающий материал "OPTIME"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«GentaMed»</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1 325,00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рассасывающий материал "OPTIME"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2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14</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Нить стерильная, хирургическая, синтетическая, рассасывающаяся, плетеная изготовленная из Полиглактика 910 с покрытием М 3(2/0) 75 см. Нить окрашена. PLUS 1/2 окружности, </w:t>
            </w:r>
            <w:r w:rsidRPr="007F771B">
              <w:rPr>
                <w:color w:val="000000"/>
              </w:rPr>
              <w:lastRenderedPageBreak/>
              <w:t>26 мм длиной</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lastRenderedPageBreak/>
              <w:t xml:space="preserve">ТОО «Medical Supply Management»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1 180,00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Нить хирургическая нерассасывающая - Лавсан</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п.21 Глава 5</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«Galamat Integra»</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840,00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Нить хирургическая Surgicril 910</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«Круана»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1 055,00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рассасывающий</w:t>
            </w:r>
            <w:proofErr w:type="gramStart"/>
            <w:r w:rsidRPr="007F771B">
              <w:rPr>
                <w:color w:val="000000"/>
                <w:sz w:val="22"/>
                <w:szCs w:val="22"/>
              </w:rPr>
              <w:t>c</w:t>
            </w:r>
            <w:proofErr w:type="gramEnd"/>
            <w:r w:rsidRPr="007F771B">
              <w:rPr>
                <w:color w:val="000000"/>
                <w:sz w:val="22"/>
                <w:szCs w:val="22"/>
              </w:rPr>
              <w:t>я материал PGLA LACTIC</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6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«Innovo»</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800,00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Хирургическая нить Pegelak</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6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«RuMa Farm»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1 500,00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Румакрил</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«RuMa Farm»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«DY Company»</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1 500,00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рассасывающий материал "OPTIME"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«GentaMed»</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1 270,00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Шовный хирургический рассасывающий материал "OPTIME"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1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15</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Лавсан 0/0, без игл, 10 м</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«ВИТЕНА»</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625,00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Лавсан Линтекс, нить лавсановая, плетеная, неокрашенная USP 0 М3,5, без игл длина 10м</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п.21 Глава 5</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2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«Medical Supply Management»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675,00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Нить хирургическая нерассасывающая - Лавсан</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6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«RuMa Farm»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700,00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Румасан</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«RuMa Farm»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1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lastRenderedPageBreak/>
              <w:t>16</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Лавсан 2/0, без игл, 10 м</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«ВИТЕНА»</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625,00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Лавсан Линтекс, нить лавсановая, плетеная, неокрашенная USP 2/0 М3 без игл длина 10м</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п.21 Глава 5</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2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«Medical Supply Management»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675,00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Нить хирургическая нерассасывающая - Лавсан</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6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«RuMa Farm»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700,00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Румасан</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«RuMa Farm»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1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17</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Лавсан 3/0, без игл, 10 м</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«ВИТЕНА»</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700,00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Лавсан Линтекс, нить лавсановая, плетеная, неокрашенная USP 3/0 М</w:t>
            </w:r>
            <w:proofErr w:type="gramStart"/>
            <w:r w:rsidRPr="007F771B">
              <w:rPr>
                <w:color w:val="000000"/>
                <w:sz w:val="22"/>
                <w:szCs w:val="22"/>
              </w:rPr>
              <w:t>2</w:t>
            </w:r>
            <w:proofErr w:type="gramEnd"/>
            <w:r w:rsidRPr="007F771B">
              <w:rPr>
                <w:color w:val="000000"/>
                <w:sz w:val="22"/>
                <w:szCs w:val="22"/>
              </w:rPr>
              <w:t xml:space="preserve"> без игл длина 10м</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п.21 Глава 5</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2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«Medical Supply Management»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675,00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Нить хирургическая нерассасывающая - Лавсан</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6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«RuMa Farm»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700,00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Румасан</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«RuMa Farm»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3000"/>
        </w:trPr>
        <w:tc>
          <w:tcPr>
            <w:tcW w:w="591" w:type="dxa"/>
            <w:tcBorders>
              <w:top w:val="nil"/>
              <w:left w:val="single" w:sz="4" w:space="0" w:color="auto"/>
              <w:bottom w:val="nil"/>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lastRenderedPageBreak/>
              <w:t>18</w:t>
            </w:r>
          </w:p>
        </w:tc>
        <w:tc>
          <w:tcPr>
            <w:tcW w:w="2298" w:type="dxa"/>
            <w:tcBorders>
              <w:top w:val="nil"/>
              <w:left w:val="nil"/>
              <w:bottom w:val="nil"/>
              <w:right w:val="single" w:sz="4" w:space="0" w:color="auto"/>
            </w:tcBorders>
            <w:shd w:val="clear" w:color="000000" w:fill="FFFFFF"/>
            <w:vAlign w:val="center"/>
            <w:hideMark/>
          </w:tcPr>
          <w:p w:rsidR="007F771B" w:rsidRPr="007F771B" w:rsidRDefault="007F771B" w:rsidP="007F771B">
            <w:pPr>
              <w:jc w:val="center"/>
            </w:pPr>
            <w:r w:rsidRPr="007F771B">
              <w:t xml:space="preserve">Электрод для временной кардиостимуляции M3 (2/0) 60см иглы: </w:t>
            </w:r>
            <w:proofErr w:type="gramStart"/>
            <w:r w:rsidRPr="007F771B">
              <w:t>прямая</w:t>
            </w:r>
            <w:proofErr w:type="gramEnd"/>
            <w:r w:rsidRPr="007F771B">
              <w:t xml:space="preserve"> режущая и колющая 90 мм и 26 мм</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«DIVES» (ДИВЕС)</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5 900,00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proofErr w:type="gramStart"/>
            <w:r w:rsidRPr="007F771B">
              <w:rPr>
                <w:color w:val="000000"/>
                <w:sz w:val="22"/>
                <w:szCs w:val="22"/>
              </w:rPr>
              <w:t>Электроды для временной кардиостимуляции, стерильные, для однократного применения М3 (2-0), 60 см с иглами, в упаковке №12</w:t>
            </w:r>
            <w:proofErr w:type="gramEnd"/>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«DIVES» (ДИВЕС)</w:t>
            </w:r>
          </w:p>
        </w:tc>
      </w:tr>
      <w:tr w:rsidR="007F771B" w:rsidRPr="007F771B" w:rsidTr="00305E77">
        <w:trPr>
          <w:trHeight w:val="1500"/>
        </w:trPr>
        <w:tc>
          <w:tcPr>
            <w:tcW w:w="59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19</w:t>
            </w:r>
          </w:p>
        </w:tc>
        <w:tc>
          <w:tcPr>
            <w:tcW w:w="229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Возвратные электроды</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«ЖанаМедТех»</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4 200,00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proofErr w:type="gramStart"/>
            <w:r w:rsidRPr="007F771B">
              <w:rPr>
                <w:color w:val="000000"/>
                <w:sz w:val="22"/>
                <w:szCs w:val="22"/>
              </w:rPr>
              <w:t>Рассеивающий</w:t>
            </w:r>
            <w:proofErr w:type="gramEnd"/>
            <w:r w:rsidRPr="007F771B">
              <w:rPr>
                <w:color w:val="000000"/>
                <w:sz w:val="22"/>
                <w:szCs w:val="22"/>
              </w:rPr>
              <w:t xml:space="preserve"> Rem-электрод с гидрогелем Polyhesive II для взрослых</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п.74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560" w:type="dxa"/>
            <w:tcBorders>
              <w:top w:val="nil"/>
              <w:left w:val="nil"/>
              <w:bottom w:val="single" w:sz="4" w:space="0" w:color="auto"/>
              <w:right w:val="single" w:sz="4" w:space="0" w:color="auto"/>
            </w:tcBorders>
            <w:shd w:val="clear" w:color="auto" w:fill="auto"/>
            <w:vAlign w:val="center"/>
            <w:hideMark/>
          </w:tcPr>
          <w:p w:rsidR="007F771B" w:rsidRPr="007F771B" w:rsidRDefault="007F771B" w:rsidP="007F771B">
            <w:pPr>
              <w:jc w:val="center"/>
              <w:rPr>
                <w:color w:val="000000"/>
                <w:sz w:val="22"/>
                <w:szCs w:val="22"/>
              </w:rPr>
            </w:pPr>
            <w:r w:rsidRPr="007F771B">
              <w:rPr>
                <w:color w:val="000000"/>
                <w:sz w:val="22"/>
                <w:szCs w:val="22"/>
              </w:rPr>
              <w:t>ТОО «ЖанаМедТех»</w:t>
            </w:r>
          </w:p>
        </w:tc>
      </w:tr>
      <w:tr w:rsidR="007F771B" w:rsidRPr="007F771B" w:rsidTr="00305E77">
        <w:trPr>
          <w:trHeight w:val="1500"/>
        </w:trPr>
        <w:tc>
          <w:tcPr>
            <w:tcW w:w="591" w:type="dxa"/>
            <w:vMerge/>
            <w:tcBorders>
              <w:top w:val="single" w:sz="4" w:space="0" w:color="auto"/>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single" w:sz="4" w:space="0" w:color="auto"/>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«ВИЗАМЕД ПЛЮС»</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4 350,00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proofErr w:type="gramStart"/>
            <w:r w:rsidRPr="007F771B">
              <w:rPr>
                <w:color w:val="000000"/>
                <w:sz w:val="22"/>
                <w:szCs w:val="22"/>
              </w:rPr>
              <w:t>Рассеивающий</w:t>
            </w:r>
            <w:proofErr w:type="gramEnd"/>
            <w:r w:rsidRPr="007F771B">
              <w:rPr>
                <w:color w:val="000000"/>
                <w:sz w:val="22"/>
                <w:szCs w:val="22"/>
              </w:rPr>
              <w:t xml:space="preserve"> Rem-электрод с гидрогелем Polyhesive II для взрослых</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tcBorders>
              <w:top w:val="single" w:sz="4" w:space="0" w:color="auto"/>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single" w:sz="4" w:space="0" w:color="auto"/>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«Medical Supply Management»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3 500,00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proofErr w:type="gramStart"/>
            <w:r w:rsidRPr="007F771B">
              <w:rPr>
                <w:color w:val="000000"/>
                <w:sz w:val="22"/>
                <w:szCs w:val="22"/>
              </w:rPr>
              <w:t>Рассеивающий</w:t>
            </w:r>
            <w:proofErr w:type="gramEnd"/>
            <w:r w:rsidRPr="007F771B">
              <w:rPr>
                <w:color w:val="000000"/>
                <w:sz w:val="22"/>
                <w:szCs w:val="22"/>
              </w:rPr>
              <w:t xml:space="preserve"> Rem-электрод с гидрогелем Polyhesive II для взрослых</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«Medical Supply Management»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1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20</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Перфоратор корня аорты (выкусыватель)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12 000,00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Перфоратор аорты Medtronic с рукояткой стандартной длины или с длинной рукояткой</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lastRenderedPageBreak/>
              <w:t>21</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Набор турникетов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8 500,00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Набор турникетов DLP</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5400"/>
        </w:trPr>
        <w:tc>
          <w:tcPr>
            <w:tcW w:w="591" w:type="dxa"/>
            <w:tcBorders>
              <w:top w:val="nil"/>
              <w:left w:val="single" w:sz="4" w:space="0" w:color="auto"/>
              <w:bottom w:val="nil"/>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22</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Канюля двухступенчатая венозная с гибкой линией с армированным проксимальным и дистальным концом без соединителя/с соединителем, размерами: 32/40 Fr, 34/46 Fr, 36/46 Fr, 36/51 Fr</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«Apex Co»</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16 200,00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Канюля двухступенчатая венозная с гибкой линией с армированным проксимальным и дистальным концом без соединителя/с соединителем/с переходником для присоединения шприца размерами: 32/40 Fr, 34/46 Fr, 36/46 Fr, 36/51 Fr</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«Apex Co»</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300"/>
        </w:trPr>
        <w:tc>
          <w:tcPr>
            <w:tcW w:w="59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23</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Артериальные канюли по типу </w:t>
            </w:r>
            <w:r w:rsidRPr="007F771B">
              <w:rPr>
                <w:color w:val="FF0000"/>
              </w:rPr>
              <w:t xml:space="preserve">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«Apex Co»</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14 820,00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proofErr w:type="gramStart"/>
            <w:r w:rsidRPr="007F771B">
              <w:rPr>
                <w:color w:val="000000"/>
                <w:sz w:val="22"/>
                <w:szCs w:val="22"/>
              </w:rPr>
              <w:t>Канюля артериальная с армированным, с прямым  накончеником с соединителем, размером: 20Fr, 22Fr, 24Fr</w:t>
            </w:r>
            <w:proofErr w:type="gramEnd"/>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 xml:space="preserve">часть 2 п.74 Параграф 4 </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700"/>
        </w:trPr>
        <w:tc>
          <w:tcPr>
            <w:tcW w:w="591" w:type="dxa"/>
            <w:vMerge/>
            <w:tcBorders>
              <w:top w:val="single" w:sz="4" w:space="0" w:color="auto"/>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lang w:val="en-US"/>
              </w:rPr>
            </w:pPr>
            <w:r w:rsidRPr="007F771B">
              <w:rPr>
                <w:color w:val="000000"/>
                <w:sz w:val="22"/>
                <w:szCs w:val="22"/>
              </w:rPr>
              <w:t>Артериальные</w:t>
            </w:r>
            <w:r w:rsidRPr="007F771B">
              <w:rPr>
                <w:color w:val="000000"/>
                <w:sz w:val="22"/>
                <w:szCs w:val="22"/>
                <w:lang w:val="en-US"/>
              </w:rPr>
              <w:t xml:space="preserve"> </w:t>
            </w:r>
            <w:r w:rsidRPr="007F771B">
              <w:rPr>
                <w:color w:val="000000"/>
                <w:sz w:val="22"/>
                <w:szCs w:val="22"/>
              </w:rPr>
              <w:t>канюли</w:t>
            </w:r>
            <w:r w:rsidRPr="007F771B">
              <w:rPr>
                <w:color w:val="000000"/>
                <w:sz w:val="22"/>
                <w:szCs w:val="22"/>
                <w:lang w:val="en-US"/>
              </w:rPr>
              <w:t xml:space="preserve"> EOPA, EOPA 3D, EOPA CAP, Select Series, Select 3D, Select 3DII, Select CAP </w:t>
            </w:r>
            <w:r w:rsidRPr="007F771B">
              <w:rPr>
                <w:color w:val="000000"/>
                <w:sz w:val="22"/>
                <w:szCs w:val="22"/>
              </w:rPr>
              <w:t>в</w:t>
            </w:r>
            <w:r w:rsidRPr="007F771B">
              <w:rPr>
                <w:color w:val="000000"/>
                <w:sz w:val="22"/>
                <w:szCs w:val="22"/>
                <w:lang w:val="en-US"/>
              </w:rPr>
              <w:t xml:space="preserve"> </w:t>
            </w:r>
            <w:r w:rsidRPr="007F771B">
              <w:rPr>
                <w:color w:val="000000"/>
                <w:sz w:val="22"/>
                <w:szCs w:val="22"/>
              </w:rPr>
              <w:t>наборе</w:t>
            </w:r>
            <w:r w:rsidRPr="007F771B">
              <w:rPr>
                <w:color w:val="000000"/>
                <w:sz w:val="22"/>
                <w:szCs w:val="22"/>
                <w:lang w:val="en-US"/>
              </w:rPr>
              <w:t xml:space="preserve"> </w:t>
            </w:r>
            <w:r w:rsidRPr="007F771B">
              <w:rPr>
                <w:color w:val="000000"/>
                <w:sz w:val="22"/>
                <w:szCs w:val="22"/>
              </w:rPr>
              <w:t>и</w:t>
            </w:r>
            <w:r w:rsidRPr="007F771B">
              <w:rPr>
                <w:color w:val="000000"/>
                <w:sz w:val="22"/>
                <w:szCs w:val="22"/>
                <w:lang w:val="en-US"/>
              </w:rPr>
              <w:t xml:space="preserve"> </w:t>
            </w:r>
            <w:proofErr w:type="gramStart"/>
            <w:r w:rsidRPr="007F771B">
              <w:rPr>
                <w:color w:val="000000"/>
                <w:sz w:val="22"/>
                <w:szCs w:val="22"/>
              </w:rPr>
              <w:t>без</w:t>
            </w:r>
            <w:proofErr w:type="gramEnd"/>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lang w:val="en-US"/>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8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24</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Кардиоплегические канюли для корня аорты с дренажной линией</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«Apex Co»</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8 500,00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Канюля дуги аорты с дренажной линией размером: 6 Fr, 7 Fr, 9 Fr</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 xml:space="preserve">часть 2 п.74 Параграф 4 </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7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9 000,00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Антеградные канюли корня аорты и канюля для перфузии устьев коронарных артерий MiAR, DLP в наборе и </w:t>
            </w:r>
            <w:proofErr w:type="gramStart"/>
            <w:r w:rsidRPr="007F771B">
              <w:rPr>
                <w:color w:val="000000"/>
                <w:sz w:val="22"/>
                <w:szCs w:val="22"/>
              </w:rPr>
              <w:t>без</w:t>
            </w:r>
            <w:proofErr w:type="gramEnd"/>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36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lastRenderedPageBreak/>
              <w:t>25</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Катетер для дренажа левого желудочка размером: 13, 15, 16, 17, 18, 20 Fr</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«Apex Co»</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Катетер дренажный ПВХ с закрытым прямым наконечником с/</w:t>
            </w:r>
            <w:proofErr w:type="gramStart"/>
            <w:r w:rsidRPr="007F771B">
              <w:rPr>
                <w:color w:val="000000"/>
                <w:sz w:val="22"/>
                <w:szCs w:val="22"/>
              </w:rPr>
              <w:t>без</w:t>
            </w:r>
            <w:proofErr w:type="gramEnd"/>
            <w:r w:rsidRPr="007F771B">
              <w:rPr>
                <w:color w:val="000000"/>
                <w:sz w:val="22"/>
                <w:szCs w:val="22"/>
              </w:rPr>
              <w:t xml:space="preserve"> пластиковым тонким зондом размером: 13 Fr, 16 Fr, 17 Fr, 18 Fr, 20 Fr</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«Apex Co»</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48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Катетер для дренажа левого желудочка (vent-катетер) 10FR-20FR </w:t>
            </w:r>
            <w:proofErr w:type="gramStart"/>
            <w:r w:rsidRPr="007F771B">
              <w:rPr>
                <w:color w:val="000000"/>
                <w:sz w:val="22"/>
                <w:szCs w:val="22"/>
              </w:rPr>
              <w:t>из</w:t>
            </w:r>
            <w:proofErr w:type="gramEnd"/>
            <w:r w:rsidRPr="007F771B">
              <w:rPr>
                <w:color w:val="000000"/>
                <w:sz w:val="22"/>
                <w:szCs w:val="22"/>
              </w:rPr>
              <w:t xml:space="preserve"> "Мембранный оксигенератор Affinity NT" с интегрированным CVR и устойчивым к плазме волокном с биопокрытием Trillium, модель 541T</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3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26</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Мешок для забора крови</w:t>
            </w: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22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пп.2 п. 73</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7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lastRenderedPageBreak/>
              <w:t>27</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Высокопоточные канюли для устья коронарной артерии</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«Apex Co»</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8 500,00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Канюля для перфузии устьев с 45 градус наконечником / с 90 градус наконечником размером: 10 Fr, 12 Fr, 14 Fr</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 xml:space="preserve">часть 2 п.74 Параграф 4 </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7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9 000,00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Антеградные канюли корня аорты и канюля для перфузии устьев коронарных артерий MiAR, DLP в наборе и </w:t>
            </w:r>
            <w:proofErr w:type="gramStart"/>
            <w:r w:rsidRPr="007F771B">
              <w:rPr>
                <w:color w:val="000000"/>
                <w:sz w:val="22"/>
                <w:szCs w:val="22"/>
              </w:rPr>
              <w:t>без</w:t>
            </w:r>
            <w:proofErr w:type="gramEnd"/>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28</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Стабилизатор тканей миокарда</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«Медэкс Плюс»</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201 600,00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Насадка для стабилизации Titan,стерильная однократного применения</w:t>
            </w:r>
          </w:p>
        </w:tc>
        <w:tc>
          <w:tcPr>
            <w:tcW w:w="1228" w:type="dxa"/>
            <w:tcBorders>
              <w:top w:val="nil"/>
              <w:left w:val="nil"/>
              <w:bottom w:val="single" w:sz="4" w:space="0" w:color="auto"/>
              <w:right w:val="single" w:sz="4" w:space="0" w:color="auto"/>
            </w:tcBorders>
            <w:shd w:val="clear" w:color="auto" w:fill="auto"/>
            <w:vAlign w:val="center"/>
            <w:hideMark/>
          </w:tcPr>
          <w:p w:rsidR="007F771B" w:rsidRPr="007F771B" w:rsidRDefault="007F771B" w:rsidP="007F771B">
            <w:pPr>
              <w:jc w:val="center"/>
              <w:rPr>
                <w:color w:val="000000"/>
                <w:sz w:val="22"/>
                <w:szCs w:val="22"/>
              </w:rPr>
            </w:pPr>
            <w:r w:rsidRPr="007F771B">
              <w:rPr>
                <w:color w:val="000000"/>
                <w:sz w:val="22"/>
                <w:szCs w:val="22"/>
              </w:rPr>
              <w:t>пп.2 п.73</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7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29</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Держатель верхушки сердца</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214 000,00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Держатель верхушки сердца Starfish Evo с набором трубок контейнера, стерильный, однократного применения</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 xml:space="preserve">часть 2 п.74 Параграф 4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8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«Медэкс Плюс»</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201 600,00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Насадка для позиционирования Atlas, стерильная однократного применения</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42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30</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Оксигенатор с интегрированным артериальным фильтром с кардиотомным/венозным резервуаром или без, с биопокрытием, </w:t>
            </w:r>
            <w:proofErr w:type="gramStart"/>
            <w:r w:rsidRPr="007F771B">
              <w:rPr>
                <w:color w:val="000000"/>
              </w:rPr>
              <w:t>стерильный</w:t>
            </w:r>
            <w:proofErr w:type="gramEnd"/>
            <w:r w:rsidRPr="007F771B">
              <w:rPr>
                <w:color w:val="000000"/>
              </w:rPr>
              <w:t>, однократного применения</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170 000,00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Оксигенератор Affinity Fusion с интегрированным артериальным фильтром с кардиотомным/венозным резервуаром или без, с биопокрытием Balance, </w:t>
            </w:r>
            <w:proofErr w:type="gramStart"/>
            <w:r w:rsidRPr="007F771B">
              <w:rPr>
                <w:color w:val="000000"/>
                <w:sz w:val="22"/>
                <w:szCs w:val="22"/>
              </w:rPr>
              <w:t>стерильный</w:t>
            </w:r>
            <w:proofErr w:type="gramEnd"/>
            <w:r w:rsidRPr="007F771B">
              <w:rPr>
                <w:color w:val="000000"/>
                <w:sz w:val="22"/>
                <w:szCs w:val="22"/>
              </w:rPr>
              <w:t xml:space="preserve">, однократного применения </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765"/>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31</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Оксигенатор с интегрированным артериальным фильтром с кардиотомным/венозным резервуаром или без, с биопокрытием, </w:t>
            </w:r>
            <w:proofErr w:type="gramStart"/>
            <w:r w:rsidRPr="007F771B">
              <w:rPr>
                <w:color w:val="000000"/>
              </w:rPr>
              <w:t>стерильный</w:t>
            </w:r>
            <w:proofErr w:type="gramEnd"/>
            <w:r w:rsidRPr="007F771B">
              <w:rPr>
                <w:color w:val="000000"/>
              </w:rPr>
              <w:t>, однократного применения</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«Dana Estrella»</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180 000,00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Оксигенератор Inspire</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«Dana Estrella»</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6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32</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Индивидуальный процедурный комплект  для кардиохирургии</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«Clever Medical»</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105 535,00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Процедурный комплект Clever</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«Clever Medical»</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7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lastRenderedPageBreak/>
              <w:t>33</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Биопротез сердечного клапана  </w:t>
            </w:r>
            <w:proofErr w:type="gramStart"/>
            <w:r w:rsidRPr="007F771B">
              <w:rPr>
                <w:color w:val="000000"/>
              </w:rPr>
              <w:t>аортальный</w:t>
            </w:r>
            <w:proofErr w:type="gramEnd"/>
            <w:r w:rsidRPr="007F771B">
              <w:rPr>
                <w:color w:val="000000"/>
              </w:rPr>
              <w:t xml:space="preserve">  размеры №21-29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lang w:val="en-US"/>
              </w:rPr>
            </w:pPr>
            <w:r w:rsidRPr="007F771B">
              <w:rPr>
                <w:color w:val="000000"/>
                <w:sz w:val="22"/>
                <w:szCs w:val="22"/>
              </w:rPr>
              <w:t>ТОО</w:t>
            </w:r>
            <w:r w:rsidRPr="007F771B">
              <w:rPr>
                <w:color w:val="000000"/>
                <w:sz w:val="22"/>
                <w:szCs w:val="22"/>
                <w:lang w:val="en-US"/>
              </w:rPr>
              <w:t xml:space="preserve"> «MEDICAL MARKETING GROUP KZ» (</w:t>
            </w:r>
            <w:r w:rsidRPr="007F771B">
              <w:rPr>
                <w:color w:val="000000"/>
                <w:sz w:val="22"/>
                <w:szCs w:val="22"/>
              </w:rPr>
              <w:t>МЕДИКАЛ</w:t>
            </w:r>
            <w:r w:rsidRPr="007F771B">
              <w:rPr>
                <w:color w:val="000000"/>
                <w:sz w:val="22"/>
                <w:szCs w:val="22"/>
                <w:lang w:val="en-US"/>
              </w:rPr>
              <w:t xml:space="preserve"> </w:t>
            </w:r>
            <w:r w:rsidRPr="007F771B">
              <w:rPr>
                <w:color w:val="000000"/>
                <w:sz w:val="22"/>
                <w:szCs w:val="22"/>
              </w:rPr>
              <w:t>МАРКЕТИНГ</w:t>
            </w:r>
            <w:r w:rsidRPr="007F771B">
              <w:rPr>
                <w:color w:val="000000"/>
                <w:sz w:val="22"/>
                <w:szCs w:val="22"/>
                <w:lang w:val="en-US"/>
              </w:rPr>
              <w:t xml:space="preserve"> </w:t>
            </w:r>
            <w:r w:rsidRPr="007F771B">
              <w:rPr>
                <w:color w:val="000000"/>
                <w:sz w:val="22"/>
                <w:szCs w:val="22"/>
              </w:rPr>
              <w:t>ГРУПП</w:t>
            </w:r>
            <w:r w:rsidRPr="007F771B">
              <w:rPr>
                <w:color w:val="000000"/>
                <w:sz w:val="22"/>
                <w:szCs w:val="22"/>
                <w:lang w:val="en-US"/>
              </w:rPr>
              <w:t xml:space="preserve"> </w:t>
            </w:r>
            <w:proofErr w:type="gramStart"/>
            <w:r w:rsidRPr="007F771B">
              <w:rPr>
                <w:color w:val="000000"/>
                <w:sz w:val="22"/>
                <w:szCs w:val="22"/>
              </w:rPr>
              <w:t>КЗ</w:t>
            </w:r>
            <w:proofErr w:type="gramEnd"/>
            <w:r w:rsidRPr="007F771B">
              <w:rPr>
                <w:color w:val="000000"/>
                <w:sz w:val="22"/>
                <w:szCs w:val="22"/>
                <w:lang w:val="en-US"/>
              </w:rPr>
              <w:t>)</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448 000,00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Биологические протезы клапанов сердца из бычьего перикарда для протезирования аортального клапана сердца</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п.74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lang w:val="en-US"/>
              </w:rPr>
            </w:pPr>
            <w:r w:rsidRPr="007F771B">
              <w:rPr>
                <w:color w:val="000000"/>
                <w:sz w:val="22"/>
                <w:szCs w:val="22"/>
              </w:rPr>
              <w:t>ТОО</w:t>
            </w:r>
            <w:r w:rsidRPr="007F771B">
              <w:rPr>
                <w:color w:val="000000"/>
                <w:sz w:val="22"/>
                <w:szCs w:val="22"/>
                <w:lang w:val="en-US"/>
              </w:rPr>
              <w:t xml:space="preserve"> «MEDICAL MARKETING GROUP KZ» (</w:t>
            </w:r>
            <w:r w:rsidRPr="007F771B">
              <w:rPr>
                <w:color w:val="000000"/>
                <w:sz w:val="22"/>
                <w:szCs w:val="22"/>
              </w:rPr>
              <w:t>МЕДИКАЛ</w:t>
            </w:r>
            <w:r w:rsidRPr="007F771B">
              <w:rPr>
                <w:color w:val="000000"/>
                <w:sz w:val="22"/>
                <w:szCs w:val="22"/>
                <w:lang w:val="en-US"/>
              </w:rPr>
              <w:t xml:space="preserve"> </w:t>
            </w:r>
            <w:r w:rsidRPr="007F771B">
              <w:rPr>
                <w:color w:val="000000"/>
                <w:sz w:val="22"/>
                <w:szCs w:val="22"/>
              </w:rPr>
              <w:t>МАРКЕТИНГ</w:t>
            </w:r>
            <w:r w:rsidRPr="007F771B">
              <w:rPr>
                <w:color w:val="000000"/>
                <w:sz w:val="22"/>
                <w:szCs w:val="22"/>
                <w:lang w:val="en-US"/>
              </w:rPr>
              <w:t xml:space="preserve"> </w:t>
            </w:r>
            <w:r w:rsidRPr="007F771B">
              <w:rPr>
                <w:color w:val="000000"/>
                <w:sz w:val="22"/>
                <w:szCs w:val="22"/>
              </w:rPr>
              <w:t>ГРУПП</w:t>
            </w:r>
            <w:r w:rsidRPr="007F771B">
              <w:rPr>
                <w:color w:val="000000"/>
                <w:sz w:val="22"/>
                <w:szCs w:val="22"/>
                <w:lang w:val="en-US"/>
              </w:rPr>
              <w:t xml:space="preserve"> </w:t>
            </w:r>
            <w:proofErr w:type="gramStart"/>
            <w:r w:rsidRPr="007F771B">
              <w:rPr>
                <w:color w:val="000000"/>
                <w:sz w:val="22"/>
                <w:szCs w:val="22"/>
              </w:rPr>
              <w:t>КЗ</w:t>
            </w:r>
            <w:proofErr w:type="gramEnd"/>
            <w:r w:rsidRPr="007F771B">
              <w:rPr>
                <w:color w:val="000000"/>
                <w:sz w:val="22"/>
                <w:szCs w:val="22"/>
                <w:lang w:val="en-US"/>
              </w:rPr>
              <w:t>)</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lang w:val="en-US"/>
              </w:rPr>
            </w:pPr>
            <w:r w:rsidRPr="007F771B">
              <w:rPr>
                <w:rFonts w:ascii="Calibri" w:hAnsi="Calibri" w:cs="Calibri"/>
                <w:color w:val="000000"/>
                <w:sz w:val="22"/>
                <w:szCs w:val="22"/>
                <w:lang w:val="en-US"/>
              </w:rPr>
              <w:t> </w:t>
            </w:r>
          </w:p>
        </w:tc>
      </w:tr>
      <w:tr w:rsidR="007F771B" w:rsidRPr="007F771B" w:rsidTr="00305E77">
        <w:trPr>
          <w:trHeight w:val="12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lang w:val="en-US"/>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lang w:val="en-US"/>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595 000,00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Биологический протез Hancock II T505 CINCH II</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1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«DY Company»</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560 000,00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Клапаны сердца искусственные биологические, аортальные, модели: Epic Valve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«DY Company»</w:t>
            </w:r>
          </w:p>
        </w:tc>
      </w:tr>
      <w:tr w:rsidR="007F771B" w:rsidRPr="007F771B" w:rsidTr="00305E77">
        <w:trPr>
          <w:trHeight w:val="27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34</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Биопротез сердечного клапана  </w:t>
            </w:r>
            <w:proofErr w:type="gramStart"/>
            <w:r w:rsidRPr="007F771B">
              <w:rPr>
                <w:color w:val="000000"/>
              </w:rPr>
              <w:t>митральный</w:t>
            </w:r>
            <w:proofErr w:type="gramEnd"/>
            <w:r w:rsidRPr="007F771B">
              <w:rPr>
                <w:color w:val="000000"/>
              </w:rPr>
              <w:t xml:space="preserve">  размеры №25-33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lang w:val="en-US"/>
              </w:rPr>
            </w:pPr>
            <w:r w:rsidRPr="007F771B">
              <w:rPr>
                <w:color w:val="000000"/>
                <w:sz w:val="22"/>
                <w:szCs w:val="22"/>
              </w:rPr>
              <w:t>ТОО</w:t>
            </w:r>
            <w:r w:rsidRPr="007F771B">
              <w:rPr>
                <w:color w:val="000000"/>
                <w:sz w:val="22"/>
                <w:szCs w:val="22"/>
                <w:lang w:val="en-US"/>
              </w:rPr>
              <w:t xml:space="preserve"> «MEDICAL MARKETING GROUP KZ» (</w:t>
            </w:r>
            <w:r w:rsidRPr="007F771B">
              <w:rPr>
                <w:color w:val="000000"/>
                <w:sz w:val="22"/>
                <w:szCs w:val="22"/>
              </w:rPr>
              <w:t>МЕДИКАЛ</w:t>
            </w:r>
            <w:r w:rsidRPr="007F771B">
              <w:rPr>
                <w:color w:val="000000"/>
                <w:sz w:val="22"/>
                <w:szCs w:val="22"/>
                <w:lang w:val="en-US"/>
              </w:rPr>
              <w:t xml:space="preserve"> </w:t>
            </w:r>
            <w:r w:rsidRPr="007F771B">
              <w:rPr>
                <w:color w:val="000000"/>
                <w:sz w:val="22"/>
                <w:szCs w:val="22"/>
              </w:rPr>
              <w:t>МАРКЕТИНГ</w:t>
            </w:r>
            <w:r w:rsidRPr="007F771B">
              <w:rPr>
                <w:color w:val="000000"/>
                <w:sz w:val="22"/>
                <w:szCs w:val="22"/>
                <w:lang w:val="en-US"/>
              </w:rPr>
              <w:t xml:space="preserve"> </w:t>
            </w:r>
            <w:r w:rsidRPr="007F771B">
              <w:rPr>
                <w:color w:val="000000"/>
                <w:sz w:val="22"/>
                <w:szCs w:val="22"/>
              </w:rPr>
              <w:t>ГРУПП</w:t>
            </w:r>
            <w:r w:rsidRPr="007F771B">
              <w:rPr>
                <w:color w:val="000000"/>
                <w:sz w:val="22"/>
                <w:szCs w:val="22"/>
                <w:lang w:val="en-US"/>
              </w:rPr>
              <w:t xml:space="preserve"> </w:t>
            </w:r>
            <w:proofErr w:type="gramStart"/>
            <w:r w:rsidRPr="007F771B">
              <w:rPr>
                <w:color w:val="000000"/>
                <w:sz w:val="22"/>
                <w:szCs w:val="22"/>
              </w:rPr>
              <w:t>КЗ</w:t>
            </w:r>
            <w:proofErr w:type="gramEnd"/>
            <w:r w:rsidRPr="007F771B">
              <w:rPr>
                <w:color w:val="000000"/>
                <w:sz w:val="22"/>
                <w:szCs w:val="22"/>
                <w:lang w:val="en-US"/>
              </w:rPr>
              <w:t>)</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448 000,00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Биологические протезы клапанов сердца из бычьего перикарда для протезирования митрального клапана сердца</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п.74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lang w:val="en-US"/>
              </w:rPr>
            </w:pPr>
            <w:r w:rsidRPr="007F771B">
              <w:rPr>
                <w:color w:val="000000"/>
                <w:sz w:val="22"/>
                <w:szCs w:val="22"/>
              </w:rPr>
              <w:t>ТОО</w:t>
            </w:r>
            <w:r w:rsidRPr="007F771B">
              <w:rPr>
                <w:color w:val="000000"/>
                <w:sz w:val="22"/>
                <w:szCs w:val="22"/>
                <w:lang w:val="en-US"/>
              </w:rPr>
              <w:t xml:space="preserve"> «MEDICAL MARKETING GROUP KZ» (</w:t>
            </w:r>
            <w:r w:rsidRPr="007F771B">
              <w:rPr>
                <w:color w:val="000000"/>
                <w:sz w:val="22"/>
                <w:szCs w:val="22"/>
              </w:rPr>
              <w:t>МЕДИКАЛ</w:t>
            </w:r>
            <w:r w:rsidRPr="007F771B">
              <w:rPr>
                <w:color w:val="000000"/>
                <w:sz w:val="22"/>
                <w:szCs w:val="22"/>
                <w:lang w:val="en-US"/>
              </w:rPr>
              <w:t xml:space="preserve"> </w:t>
            </w:r>
            <w:r w:rsidRPr="007F771B">
              <w:rPr>
                <w:color w:val="000000"/>
                <w:sz w:val="22"/>
                <w:szCs w:val="22"/>
              </w:rPr>
              <w:t>МАРКЕТИНГ</w:t>
            </w:r>
            <w:r w:rsidRPr="007F771B">
              <w:rPr>
                <w:color w:val="000000"/>
                <w:sz w:val="22"/>
                <w:szCs w:val="22"/>
                <w:lang w:val="en-US"/>
              </w:rPr>
              <w:t xml:space="preserve"> </w:t>
            </w:r>
            <w:r w:rsidRPr="007F771B">
              <w:rPr>
                <w:color w:val="000000"/>
                <w:sz w:val="22"/>
                <w:szCs w:val="22"/>
              </w:rPr>
              <w:t>ГРУПП</w:t>
            </w:r>
            <w:r w:rsidRPr="007F771B">
              <w:rPr>
                <w:color w:val="000000"/>
                <w:sz w:val="22"/>
                <w:szCs w:val="22"/>
                <w:lang w:val="en-US"/>
              </w:rPr>
              <w:t xml:space="preserve"> </w:t>
            </w:r>
            <w:proofErr w:type="gramStart"/>
            <w:r w:rsidRPr="007F771B">
              <w:rPr>
                <w:color w:val="000000"/>
                <w:sz w:val="22"/>
                <w:szCs w:val="22"/>
              </w:rPr>
              <w:t>КЗ</w:t>
            </w:r>
            <w:proofErr w:type="gramEnd"/>
            <w:r w:rsidRPr="007F771B">
              <w:rPr>
                <w:color w:val="000000"/>
                <w:sz w:val="22"/>
                <w:szCs w:val="22"/>
                <w:lang w:val="en-US"/>
              </w:rPr>
              <w:t>)</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lang w:val="en-US"/>
              </w:rPr>
            </w:pPr>
            <w:r w:rsidRPr="007F771B">
              <w:rPr>
                <w:rFonts w:ascii="Calibri" w:hAnsi="Calibri" w:cs="Calibri"/>
                <w:color w:val="000000"/>
                <w:sz w:val="22"/>
                <w:szCs w:val="22"/>
                <w:lang w:val="en-US"/>
              </w:rPr>
              <w:t> </w:t>
            </w:r>
          </w:p>
        </w:tc>
      </w:tr>
      <w:tr w:rsidR="007F771B" w:rsidRPr="007F771B" w:rsidTr="00305E77">
        <w:trPr>
          <w:trHeight w:val="12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lang w:val="en-US"/>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lang w:val="en-US"/>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595 000,00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Биологический протез Hancock II T505 CINCH II</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1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«DY Company»</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560 000,00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Клапаны сердца искусственные биологические, миртальные, модели: Epic Valve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«DY Company»</w:t>
            </w:r>
          </w:p>
        </w:tc>
      </w:tr>
      <w:tr w:rsidR="007F771B" w:rsidRPr="007F771B" w:rsidTr="00305E77">
        <w:trPr>
          <w:trHeight w:val="15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35</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Аортальный искусственный клапан сердца</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«DY Company»</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430 000,00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Клапаны сердца искусственные механические, аортальные, модели: Masters</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«DY Company»</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36</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Митральный искусственный клапан сердца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445 000,00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lang w:val="en-US"/>
              </w:rPr>
            </w:pPr>
            <w:r w:rsidRPr="007F771B">
              <w:rPr>
                <w:color w:val="000000"/>
                <w:sz w:val="22"/>
                <w:szCs w:val="22"/>
              </w:rPr>
              <w:t>Клапан</w:t>
            </w:r>
            <w:r w:rsidRPr="007F771B">
              <w:rPr>
                <w:color w:val="000000"/>
                <w:sz w:val="22"/>
                <w:szCs w:val="22"/>
                <w:lang w:val="en-US"/>
              </w:rPr>
              <w:t xml:space="preserve"> </w:t>
            </w:r>
            <w:r w:rsidRPr="007F771B">
              <w:rPr>
                <w:color w:val="000000"/>
                <w:sz w:val="22"/>
                <w:szCs w:val="22"/>
              </w:rPr>
              <w:t>сердца</w:t>
            </w:r>
            <w:r w:rsidRPr="007F771B">
              <w:rPr>
                <w:color w:val="000000"/>
                <w:sz w:val="22"/>
                <w:szCs w:val="22"/>
                <w:lang w:val="en-US"/>
              </w:rPr>
              <w:t xml:space="preserve"> Medtronic Open Pivot</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 xml:space="preserve">часть 2 п.74 Параграф 4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«DY Company»</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430 000,00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Клапаны сердца искусственные механические, митральные модели: Masters</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8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37</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Кольцо для пластики митрального клапана</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275 000,00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Кольцо для аннулопластики - для митрального клапана Profile 3D</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 xml:space="preserve">часть 2 п.74 Параграф 4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6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«DY Company»</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270 000,00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Кольцо жесткое</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lastRenderedPageBreak/>
              <w:t>38</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Костный воск</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«DIVES» (ДИВЕС)</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1 100,00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Хирургический воск Bone Wax</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«DIVES» (ДИВЕС)</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4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39</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Лигирующие клипсы медиум</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lang w:val="en-US"/>
              </w:rPr>
            </w:pPr>
            <w:r w:rsidRPr="007F771B">
              <w:rPr>
                <w:color w:val="000000"/>
                <w:sz w:val="22"/>
                <w:szCs w:val="22"/>
              </w:rPr>
              <w:t>ТОО</w:t>
            </w:r>
            <w:r w:rsidRPr="007F771B">
              <w:rPr>
                <w:color w:val="000000"/>
                <w:sz w:val="22"/>
                <w:szCs w:val="22"/>
                <w:lang w:val="en-US"/>
              </w:rPr>
              <w:t xml:space="preserve"> «MEDICAL MARKETING GROUP KZ» (</w:t>
            </w:r>
            <w:r w:rsidRPr="007F771B">
              <w:rPr>
                <w:color w:val="000000"/>
                <w:sz w:val="22"/>
                <w:szCs w:val="22"/>
              </w:rPr>
              <w:t>МЕДИКАЛ</w:t>
            </w:r>
            <w:r w:rsidRPr="007F771B">
              <w:rPr>
                <w:color w:val="000000"/>
                <w:sz w:val="22"/>
                <w:szCs w:val="22"/>
                <w:lang w:val="en-US"/>
              </w:rPr>
              <w:t xml:space="preserve"> </w:t>
            </w:r>
            <w:r w:rsidRPr="007F771B">
              <w:rPr>
                <w:color w:val="000000"/>
                <w:sz w:val="22"/>
                <w:szCs w:val="22"/>
              </w:rPr>
              <w:t>МАРКЕТИНГ</w:t>
            </w:r>
            <w:r w:rsidRPr="007F771B">
              <w:rPr>
                <w:color w:val="000000"/>
                <w:sz w:val="22"/>
                <w:szCs w:val="22"/>
                <w:lang w:val="en-US"/>
              </w:rPr>
              <w:t xml:space="preserve"> </w:t>
            </w:r>
            <w:r w:rsidRPr="007F771B">
              <w:rPr>
                <w:color w:val="000000"/>
                <w:sz w:val="22"/>
                <w:szCs w:val="22"/>
              </w:rPr>
              <w:t>ГРУПП</w:t>
            </w:r>
            <w:r w:rsidRPr="007F771B">
              <w:rPr>
                <w:color w:val="000000"/>
                <w:sz w:val="22"/>
                <w:szCs w:val="22"/>
                <w:lang w:val="en-US"/>
              </w:rPr>
              <w:t xml:space="preserve"> </w:t>
            </w:r>
            <w:proofErr w:type="gramStart"/>
            <w:r w:rsidRPr="007F771B">
              <w:rPr>
                <w:color w:val="000000"/>
                <w:sz w:val="22"/>
                <w:szCs w:val="22"/>
              </w:rPr>
              <w:t>КЗ</w:t>
            </w:r>
            <w:proofErr w:type="gramEnd"/>
            <w:r w:rsidRPr="007F771B">
              <w:rPr>
                <w:color w:val="000000"/>
                <w:sz w:val="22"/>
                <w:szCs w:val="22"/>
                <w:lang w:val="en-US"/>
              </w:rPr>
              <w:t>)</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72 000,00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Лигирующая клипса Horizon, </w:t>
            </w:r>
            <w:proofErr w:type="gramStart"/>
            <w:r w:rsidRPr="007F771B">
              <w:rPr>
                <w:color w:val="000000"/>
                <w:sz w:val="22"/>
                <w:szCs w:val="22"/>
              </w:rPr>
              <w:t>Титановая</w:t>
            </w:r>
            <w:proofErr w:type="gramEnd"/>
            <w:r w:rsidRPr="007F771B">
              <w:rPr>
                <w:color w:val="000000"/>
                <w:sz w:val="22"/>
                <w:szCs w:val="22"/>
              </w:rPr>
              <w:t>, размер Small-Wide, Medium</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 xml:space="preserve">часть 2 п.74 Параграф 4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lang w:val="en-US"/>
              </w:rPr>
            </w:pPr>
            <w:r w:rsidRPr="007F771B">
              <w:rPr>
                <w:color w:val="000000"/>
                <w:sz w:val="22"/>
                <w:szCs w:val="22"/>
              </w:rPr>
              <w:t>ТОО</w:t>
            </w:r>
            <w:r w:rsidRPr="007F771B">
              <w:rPr>
                <w:color w:val="000000"/>
                <w:sz w:val="22"/>
                <w:szCs w:val="22"/>
                <w:lang w:val="en-US"/>
              </w:rPr>
              <w:t xml:space="preserve"> «MEDICAL MARKETING GROUP KZ» (</w:t>
            </w:r>
            <w:r w:rsidRPr="007F771B">
              <w:rPr>
                <w:color w:val="000000"/>
                <w:sz w:val="22"/>
                <w:szCs w:val="22"/>
              </w:rPr>
              <w:t>МЕДИКАЛ</w:t>
            </w:r>
            <w:r w:rsidRPr="007F771B">
              <w:rPr>
                <w:color w:val="000000"/>
                <w:sz w:val="22"/>
                <w:szCs w:val="22"/>
                <w:lang w:val="en-US"/>
              </w:rPr>
              <w:t xml:space="preserve"> </w:t>
            </w:r>
            <w:r w:rsidRPr="007F771B">
              <w:rPr>
                <w:color w:val="000000"/>
                <w:sz w:val="22"/>
                <w:szCs w:val="22"/>
              </w:rPr>
              <w:t>МАРКЕТИНГ</w:t>
            </w:r>
            <w:r w:rsidRPr="007F771B">
              <w:rPr>
                <w:color w:val="000000"/>
                <w:sz w:val="22"/>
                <w:szCs w:val="22"/>
                <w:lang w:val="en-US"/>
              </w:rPr>
              <w:t xml:space="preserve"> </w:t>
            </w:r>
            <w:r w:rsidRPr="007F771B">
              <w:rPr>
                <w:color w:val="000000"/>
                <w:sz w:val="22"/>
                <w:szCs w:val="22"/>
              </w:rPr>
              <w:t>ГРУПП</w:t>
            </w:r>
            <w:r w:rsidRPr="007F771B">
              <w:rPr>
                <w:color w:val="000000"/>
                <w:sz w:val="22"/>
                <w:szCs w:val="22"/>
                <w:lang w:val="en-US"/>
              </w:rPr>
              <w:t xml:space="preserve"> </w:t>
            </w:r>
            <w:proofErr w:type="gramStart"/>
            <w:r w:rsidRPr="007F771B">
              <w:rPr>
                <w:color w:val="000000"/>
                <w:sz w:val="22"/>
                <w:szCs w:val="22"/>
              </w:rPr>
              <w:t>КЗ</w:t>
            </w:r>
            <w:proofErr w:type="gramEnd"/>
            <w:r w:rsidRPr="007F771B">
              <w:rPr>
                <w:color w:val="000000"/>
                <w:sz w:val="22"/>
                <w:szCs w:val="22"/>
                <w:lang w:val="en-US"/>
              </w:rPr>
              <w:t>)</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lang w:val="en-US"/>
              </w:rPr>
            </w:pPr>
            <w:r w:rsidRPr="007F771B">
              <w:rPr>
                <w:rFonts w:ascii="Calibri" w:hAnsi="Calibri" w:cs="Calibri"/>
                <w:color w:val="000000"/>
                <w:sz w:val="22"/>
                <w:szCs w:val="22"/>
                <w:lang w:val="en-US"/>
              </w:rPr>
              <w:t> </w:t>
            </w:r>
          </w:p>
        </w:tc>
      </w:tr>
      <w:tr w:rsidR="007F771B" w:rsidRPr="007F771B" w:rsidTr="00305E77">
        <w:trPr>
          <w:trHeight w:val="18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lang w:val="en-US"/>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lang w:val="en-US"/>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«DY Company»</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70 000,00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Клипсы SLS,9 гемостатические титановые хирургические, стерильные средние и малые</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1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40</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Антимикробная стерильная разрезаемая пленка размером 56 см х 60 см</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«Medical Supply Management»</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7 950,00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Антимикробная разрезаемая хирургическая пленка Ioban 2, стерильная, размер 56 см х 60 см</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«Medical Supply Management»</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8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41</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Материал хирургический гемостатический рассасывающийся 7,5 см x 10 см. (гемостатические салфетки)</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«DIVES» (ДИВЕС)</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16 736,00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Материал хирургический гемостатический рассасывающийс</w:t>
            </w:r>
            <w:proofErr w:type="gramStart"/>
            <w:r w:rsidRPr="007F771B">
              <w:rPr>
                <w:color w:val="000000"/>
                <w:sz w:val="22"/>
                <w:szCs w:val="22"/>
              </w:rPr>
              <w:t>Surgicel</w:t>
            </w:r>
            <w:proofErr w:type="gramEnd"/>
            <w:r w:rsidRPr="007F771B">
              <w:rPr>
                <w:color w:val="000000"/>
                <w:sz w:val="22"/>
                <w:szCs w:val="22"/>
              </w:rPr>
              <w:t xml:space="preserve"> nuknit</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«DIVES» (ДИВЕС)</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2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lastRenderedPageBreak/>
              <w:t>42</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Оксигенератор для ЭКМО, взрослые в комплекте с магистралью и насосной головкой</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«Apex Co»</w:t>
            </w:r>
          </w:p>
        </w:tc>
        <w:tc>
          <w:tcPr>
            <w:tcW w:w="121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sz w:val="22"/>
                <w:szCs w:val="22"/>
              </w:rPr>
            </w:pPr>
            <w:r w:rsidRPr="007F771B">
              <w:rPr>
                <w:rFonts w:ascii="Calibri" w:hAnsi="Calibri" w:cs="Calibri"/>
                <w:sz w:val="22"/>
                <w:szCs w:val="22"/>
              </w:rPr>
              <w:t>1 320 000,00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Оксигенератор ЭКМО для взрослых Hilite 7000 LT</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«Apex Co»</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51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43</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Стерилизующее средство для плазменного стерилизатора </w:t>
            </w:r>
            <w:r w:rsidRPr="007F771B">
              <w:t>RENO S30</w:t>
            </w: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120 010,00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22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пп.2 п. 73</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1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44</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Повязка адгезивная для закрытия ран, размером: 10 см х 35 см</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«Medical Supply Management»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650,00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Повязка адгезивная для закрытия ран Medipore+Pad,гипоаллергенная размерами 10 смх35см</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п.74 Параграф 4</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«QazMegaCom»</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396,00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Повязка Safefix Sterile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«QazMegaCom»</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45</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Дренажная система однобаночная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«СМС Медикал Казахстан»</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27 000,00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Дренажная система однобаночная</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«СМС Медикал Казахстан»</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42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lastRenderedPageBreak/>
              <w:t>46</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Интракоронарные шунты 1,0 мм-3,0 мм</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19 000,00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Интракоронарные шунты 1,0 мм-3,0 мм </w:t>
            </w:r>
            <w:proofErr w:type="gramStart"/>
            <w:r w:rsidRPr="007F771B">
              <w:rPr>
                <w:color w:val="000000"/>
                <w:sz w:val="22"/>
                <w:szCs w:val="22"/>
              </w:rPr>
              <w:t>из</w:t>
            </w:r>
            <w:proofErr w:type="gramEnd"/>
            <w:r w:rsidRPr="007F771B">
              <w:rPr>
                <w:color w:val="000000"/>
                <w:sz w:val="22"/>
                <w:szCs w:val="22"/>
              </w:rPr>
              <w:t xml:space="preserve"> "Мембранный оксигенератор Affinity NT с интегрированным CVR и устойчивым к плазме волокном с биопокрытием Trillium, модель 541T</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7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47</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Одноступенчатая венозная канюля с измененяемым углом сгибания</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«Apex Co»</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15 760,00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Канюля венозная кардиоваскулярная армированная с гибкой линией с прямым или изогнутым наконечником</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 xml:space="preserve">часть 2 п.74 Параграф 4 </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1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23 000,00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Одноступенчатая венозная канюля DLP, угловые 90 градусов/с изменяемым углом сгибания</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2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lastRenderedPageBreak/>
              <w:t>48</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Бедренные артериальные / яремные канюли</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«Medical Supply Management»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199 700,00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Канюли бедренные Bio-Medicus</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«Medical Supply Management»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2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49</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Бедренные венозные канюли</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«Medical Supply Management»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199 700,00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Канюли бедренные Bio-Medicus</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«Medical Supply Management»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3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50</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Вакумный резервуар (КАЦ)</w:t>
            </w: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22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пп.2 п. 73</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51</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Клей хирургический биологический, шприц 5мл</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«Galamat Integra»</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235 900,00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хирургический клей Bioglue</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«Galamat Integra»</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52</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Сосудистый графт 30 мм</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«МедКор»</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198 480,00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Сосудистый протез Polythese ICT 3GL</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«МедКор»</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53</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Сосудистый графт 28 мм</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«МедКор»</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190 780,00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Сосудистый протез Polythese ICT 3GL</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«МедКор»</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45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lastRenderedPageBreak/>
              <w:t>54</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Синтетический нерассасывающийся хирургический шовный материал, изготовленный из политетрафторэтилена</w:t>
            </w:r>
            <w:proofErr w:type="gramStart"/>
            <w:r w:rsidRPr="007F771B">
              <w:rPr>
                <w:color w:val="000000"/>
              </w:rPr>
              <w:t xml:space="preserve"> ,</w:t>
            </w:r>
            <w:proofErr w:type="gramEnd"/>
            <w:r w:rsidRPr="007F771B">
              <w:rPr>
                <w:color w:val="000000"/>
              </w:rPr>
              <w:t xml:space="preserve"> нить CV-4 (USP 3/0), длина 91см, игла колющая, 1/2 окружности, длина иглы 16мм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«Galamat Integra»</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15 450,00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Синтетический нерассасывающийся хирургический шовный материал, изготовленный из политетрафторэтилена</w:t>
            </w:r>
            <w:proofErr w:type="gramStart"/>
            <w:r w:rsidRPr="007F771B">
              <w:rPr>
                <w:color w:val="000000"/>
                <w:sz w:val="22"/>
                <w:szCs w:val="22"/>
              </w:rPr>
              <w:t xml:space="preserve"> ,</w:t>
            </w:r>
            <w:proofErr w:type="gramEnd"/>
            <w:r w:rsidRPr="007F771B">
              <w:rPr>
                <w:color w:val="000000"/>
                <w:sz w:val="22"/>
                <w:szCs w:val="22"/>
              </w:rPr>
              <w:t xml:space="preserve"> нить CV-4 (USP 3/0), длина 91см, игла колющая, 1/2 окружности, длина иглы 16мм  </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«Galamat Integra»</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45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55</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Синтетический нерассасывающийся хирургический шовный материал, изготовленный из политетрафторэтилена, нить CV-5(USP 4/0), длина 91см, игла колющая, 1/2 окружности, длина иглы 16мм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«Galamat Integra»</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13 750,00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Синтетический нерассасывающийся хирургический шовный материал, изготовленный из политетрафторэтилена, нить CV-5(USP 4/0), длина 91см, игла колющая, 1/2 окружности, длина иглы 16мм  </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«Galamat Integra»</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45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lastRenderedPageBreak/>
              <w:t>56</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Картридж определения активированного времени свертывания, высокий диапазон 2-канальный </w:t>
            </w:r>
            <w:proofErr w:type="gramStart"/>
            <w:r w:rsidRPr="007F771B">
              <w:rPr>
                <w:color w:val="000000"/>
              </w:rPr>
              <w:t>из</w:t>
            </w:r>
            <w:proofErr w:type="gramEnd"/>
            <w:r w:rsidRPr="007F771B">
              <w:rPr>
                <w:color w:val="000000"/>
              </w:rPr>
              <w:t xml:space="preserve"> «</w:t>
            </w:r>
            <w:proofErr w:type="gramStart"/>
            <w:r w:rsidRPr="007F771B">
              <w:rPr>
                <w:color w:val="000000"/>
              </w:rPr>
              <w:t>Система</w:t>
            </w:r>
            <w:proofErr w:type="gramEnd"/>
            <w:r w:rsidRPr="007F771B">
              <w:rPr>
                <w:color w:val="000000"/>
              </w:rPr>
              <w:t xml:space="preserve"> контроля гемостаза с принадлежностями»</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46 000,00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Картридж определения активированного времени свертывания крови, высокий диапазон (HR-ACT) 2-канальный </w:t>
            </w:r>
            <w:proofErr w:type="gramStart"/>
            <w:r w:rsidRPr="007F771B">
              <w:rPr>
                <w:color w:val="000000"/>
                <w:sz w:val="22"/>
                <w:szCs w:val="22"/>
              </w:rPr>
              <w:t>из</w:t>
            </w:r>
            <w:proofErr w:type="gramEnd"/>
            <w:r w:rsidRPr="007F771B">
              <w:rPr>
                <w:color w:val="000000"/>
                <w:sz w:val="22"/>
                <w:szCs w:val="22"/>
              </w:rPr>
              <w:t xml:space="preserve"> "</w:t>
            </w:r>
            <w:proofErr w:type="gramStart"/>
            <w:r w:rsidRPr="007F771B">
              <w:rPr>
                <w:color w:val="000000"/>
                <w:sz w:val="22"/>
                <w:szCs w:val="22"/>
              </w:rPr>
              <w:t>Система</w:t>
            </w:r>
            <w:proofErr w:type="gramEnd"/>
            <w:r w:rsidRPr="007F771B">
              <w:rPr>
                <w:color w:val="000000"/>
                <w:sz w:val="22"/>
                <w:szCs w:val="22"/>
              </w:rPr>
              <w:t xml:space="preserve"> контроля гемостаза HMS Plus с принадлежностями</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4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57</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Тупоконечные иглы </w:t>
            </w:r>
            <w:proofErr w:type="gramStart"/>
            <w:r w:rsidRPr="007F771B">
              <w:rPr>
                <w:color w:val="000000"/>
              </w:rPr>
              <w:t>из</w:t>
            </w:r>
            <w:proofErr w:type="gramEnd"/>
            <w:r w:rsidRPr="007F771B">
              <w:rPr>
                <w:color w:val="000000"/>
              </w:rPr>
              <w:t xml:space="preserve"> «</w:t>
            </w:r>
            <w:proofErr w:type="gramStart"/>
            <w:r w:rsidRPr="007F771B">
              <w:rPr>
                <w:color w:val="000000"/>
              </w:rPr>
              <w:t>Система</w:t>
            </w:r>
            <w:proofErr w:type="gramEnd"/>
            <w:r w:rsidRPr="007F771B">
              <w:rPr>
                <w:color w:val="000000"/>
              </w:rPr>
              <w:t xml:space="preserve"> контроля гемостаза  с принадлежностями»</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36 000,00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Тупоконечные иглы </w:t>
            </w:r>
            <w:proofErr w:type="gramStart"/>
            <w:r w:rsidRPr="007F771B">
              <w:rPr>
                <w:color w:val="000000"/>
                <w:sz w:val="22"/>
                <w:szCs w:val="22"/>
              </w:rPr>
              <w:t>из</w:t>
            </w:r>
            <w:proofErr w:type="gramEnd"/>
            <w:r w:rsidRPr="007F771B">
              <w:rPr>
                <w:color w:val="000000"/>
                <w:sz w:val="22"/>
                <w:szCs w:val="22"/>
              </w:rPr>
              <w:t xml:space="preserve"> "</w:t>
            </w:r>
            <w:proofErr w:type="gramStart"/>
            <w:r w:rsidRPr="007F771B">
              <w:rPr>
                <w:color w:val="000000"/>
                <w:sz w:val="22"/>
                <w:szCs w:val="22"/>
              </w:rPr>
              <w:t>Система</w:t>
            </w:r>
            <w:proofErr w:type="gramEnd"/>
            <w:r w:rsidRPr="007F771B">
              <w:rPr>
                <w:color w:val="000000"/>
                <w:sz w:val="22"/>
                <w:szCs w:val="22"/>
              </w:rPr>
              <w:t xml:space="preserve"> контроля гемостаза HMS Plus" с принадлежностями</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4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58</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Шприцы  </w:t>
            </w:r>
            <w:proofErr w:type="gramStart"/>
            <w:r w:rsidRPr="007F771B">
              <w:rPr>
                <w:color w:val="000000"/>
              </w:rPr>
              <w:t>из</w:t>
            </w:r>
            <w:proofErr w:type="gramEnd"/>
            <w:r w:rsidRPr="007F771B">
              <w:rPr>
                <w:color w:val="000000"/>
              </w:rPr>
              <w:t xml:space="preserve"> «</w:t>
            </w:r>
            <w:proofErr w:type="gramStart"/>
            <w:r w:rsidRPr="007F771B">
              <w:rPr>
                <w:color w:val="000000"/>
              </w:rPr>
              <w:t>Система</w:t>
            </w:r>
            <w:proofErr w:type="gramEnd"/>
            <w:r w:rsidRPr="007F771B">
              <w:rPr>
                <w:color w:val="000000"/>
              </w:rPr>
              <w:t xml:space="preserve"> контроля гемостаза с принадлежностями»</w:t>
            </w: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305E77">
              <w:rPr>
                <w:color w:val="000000"/>
                <w:sz w:val="22"/>
                <w:szCs w:val="22"/>
              </w:rPr>
              <w:t>ТОО «Медтроник Казахстан»</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36 000,00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Шприцы Monoject </w:t>
            </w:r>
            <w:proofErr w:type="gramStart"/>
            <w:r w:rsidRPr="007F771B">
              <w:rPr>
                <w:color w:val="000000"/>
                <w:sz w:val="22"/>
                <w:szCs w:val="22"/>
              </w:rPr>
              <w:t>из</w:t>
            </w:r>
            <w:proofErr w:type="gramEnd"/>
            <w:r w:rsidRPr="007F771B">
              <w:rPr>
                <w:color w:val="000000"/>
                <w:sz w:val="22"/>
                <w:szCs w:val="22"/>
              </w:rPr>
              <w:t xml:space="preserve"> "</w:t>
            </w:r>
            <w:proofErr w:type="gramStart"/>
            <w:r w:rsidRPr="007F771B">
              <w:rPr>
                <w:color w:val="000000"/>
                <w:sz w:val="22"/>
                <w:szCs w:val="22"/>
              </w:rPr>
              <w:t>Система</w:t>
            </w:r>
            <w:proofErr w:type="gramEnd"/>
            <w:r w:rsidRPr="007F771B">
              <w:rPr>
                <w:color w:val="000000"/>
                <w:sz w:val="22"/>
                <w:szCs w:val="22"/>
              </w:rPr>
              <w:t xml:space="preserve"> контроля гемостаза HMS Plus" с принадлежностями</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1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lastRenderedPageBreak/>
              <w:t>59</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Система установки </w:t>
            </w:r>
            <w:proofErr w:type="gramStart"/>
            <w:r w:rsidRPr="007F771B">
              <w:rPr>
                <w:color w:val="000000"/>
              </w:rPr>
              <w:t>коронарного</w:t>
            </w:r>
            <w:proofErr w:type="gramEnd"/>
            <w:r w:rsidRPr="007F771B">
              <w:rPr>
                <w:color w:val="000000"/>
              </w:rPr>
              <w:t xml:space="preserve"> стента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«DariQz»</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209 990,00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Система установки </w:t>
            </w:r>
            <w:proofErr w:type="gramStart"/>
            <w:r w:rsidRPr="007F771B">
              <w:rPr>
                <w:color w:val="000000"/>
                <w:sz w:val="22"/>
                <w:szCs w:val="22"/>
              </w:rPr>
              <w:t>коронарного</w:t>
            </w:r>
            <w:proofErr w:type="gramEnd"/>
            <w:r w:rsidRPr="007F771B">
              <w:rPr>
                <w:color w:val="000000"/>
                <w:sz w:val="22"/>
                <w:szCs w:val="22"/>
              </w:rPr>
              <w:t xml:space="preserve"> стента, выделяющего эверолимус XIENCE Alpine</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п.74 Параграф 4</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«DariQz»</w:t>
            </w:r>
          </w:p>
        </w:tc>
      </w:tr>
      <w:tr w:rsidR="007F771B" w:rsidRPr="007F771B" w:rsidTr="00305E77">
        <w:trPr>
          <w:trHeight w:val="30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«Kintech Pharm»</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170 000,00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Стент-система </w:t>
            </w:r>
            <w:proofErr w:type="gramStart"/>
            <w:r w:rsidRPr="007F771B">
              <w:rPr>
                <w:color w:val="000000"/>
                <w:sz w:val="22"/>
                <w:szCs w:val="22"/>
              </w:rPr>
              <w:t>коронарная</w:t>
            </w:r>
            <w:proofErr w:type="gramEnd"/>
            <w:r w:rsidRPr="007F771B">
              <w:rPr>
                <w:color w:val="000000"/>
                <w:sz w:val="22"/>
                <w:szCs w:val="22"/>
              </w:rPr>
              <w:t xml:space="preserve"> платино-хромовая Promus PREMIER, Monorail с лекарственным покрытием эверолимус</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1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«Меда»</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185 000,00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Система установки </w:t>
            </w:r>
            <w:proofErr w:type="gramStart"/>
            <w:r w:rsidRPr="007F771B">
              <w:rPr>
                <w:color w:val="000000"/>
                <w:sz w:val="22"/>
                <w:szCs w:val="22"/>
              </w:rPr>
              <w:t>коронарного</w:t>
            </w:r>
            <w:proofErr w:type="gramEnd"/>
            <w:r w:rsidRPr="007F771B">
              <w:rPr>
                <w:color w:val="000000"/>
                <w:sz w:val="22"/>
                <w:szCs w:val="22"/>
              </w:rPr>
              <w:t xml:space="preserve"> стента, выделяющего эверолимус XIENCE Alpine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«Меда»</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8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60</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Стент-система </w:t>
            </w:r>
            <w:proofErr w:type="gramStart"/>
            <w:r w:rsidRPr="007F771B">
              <w:rPr>
                <w:color w:val="000000"/>
              </w:rPr>
              <w:t>коронарная</w:t>
            </w:r>
            <w:proofErr w:type="gramEnd"/>
            <w:r w:rsidRPr="007F771B">
              <w:rPr>
                <w:color w:val="000000"/>
              </w:rPr>
              <w:t xml:space="preserve"> с лекарственным покрытием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«MST Synergy»</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171 900,00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Стент-система коронарная платино-хромовая Promus Elite Monorail </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п.74 Параграф 4</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«MST Synergy»</w:t>
            </w:r>
          </w:p>
        </w:tc>
      </w:tr>
      <w:tr w:rsidR="007F771B" w:rsidRPr="007F771B" w:rsidTr="00305E77">
        <w:trPr>
          <w:trHeight w:val="30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«Kintech Pharm»</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170 000,00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Стент-система </w:t>
            </w:r>
            <w:proofErr w:type="gramStart"/>
            <w:r w:rsidRPr="007F771B">
              <w:rPr>
                <w:color w:val="000000"/>
                <w:sz w:val="22"/>
                <w:szCs w:val="22"/>
              </w:rPr>
              <w:t>коронарная</w:t>
            </w:r>
            <w:proofErr w:type="gramEnd"/>
            <w:r w:rsidRPr="007F771B">
              <w:rPr>
                <w:color w:val="000000"/>
                <w:sz w:val="22"/>
                <w:szCs w:val="22"/>
              </w:rPr>
              <w:t xml:space="preserve"> платино-хромовая Promus PREMIER, Monorail с лекарственным покрытием эверолимус</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«Kintech Pharm»</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8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61</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Система </w:t>
            </w:r>
            <w:proofErr w:type="gramStart"/>
            <w:r w:rsidRPr="007F771B">
              <w:rPr>
                <w:color w:val="000000"/>
              </w:rPr>
              <w:t>коронарных</w:t>
            </w:r>
            <w:proofErr w:type="gramEnd"/>
            <w:r w:rsidRPr="007F771B">
              <w:rPr>
                <w:color w:val="000000"/>
              </w:rPr>
              <w:t xml:space="preserve"> стентов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175 000,00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Система </w:t>
            </w:r>
            <w:proofErr w:type="gramStart"/>
            <w:r w:rsidRPr="007F771B">
              <w:rPr>
                <w:color w:val="000000"/>
                <w:sz w:val="22"/>
                <w:szCs w:val="22"/>
              </w:rPr>
              <w:t>коронарных</w:t>
            </w:r>
            <w:proofErr w:type="gramEnd"/>
            <w:r w:rsidRPr="007F771B">
              <w:rPr>
                <w:color w:val="000000"/>
                <w:sz w:val="22"/>
                <w:szCs w:val="22"/>
              </w:rPr>
              <w:t xml:space="preserve"> зотаролимус-элютирующих стентов Resolute Integrity</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п.74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30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«Kintech Pharm»</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170 000,00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Стент-система </w:t>
            </w:r>
            <w:proofErr w:type="gramStart"/>
            <w:r w:rsidRPr="007F771B">
              <w:rPr>
                <w:color w:val="000000"/>
                <w:sz w:val="22"/>
                <w:szCs w:val="22"/>
              </w:rPr>
              <w:t>коронарная</w:t>
            </w:r>
            <w:proofErr w:type="gramEnd"/>
            <w:r w:rsidRPr="007F771B">
              <w:rPr>
                <w:color w:val="000000"/>
                <w:sz w:val="22"/>
                <w:szCs w:val="22"/>
              </w:rPr>
              <w:t xml:space="preserve"> платино-хромовая Promus PREMIER, Monorail с лекарственным покрытием эверолимус</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8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62</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Коронарная стент - система с лекарственным покрытием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«МедКор»</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194 950,00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Коронарная стент - система с лекарственным покрытием BioMatrix Alpha</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п.74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«МедКор»</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lang w:val="en-US"/>
              </w:rPr>
            </w:pPr>
            <w:r w:rsidRPr="007F771B">
              <w:rPr>
                <w:color w:val="000000"/>
                <w:sz w:val="22"/>
                <w:szCs w:val="22"/>
              </w:rPr>
              <w:t>ТОО</w:t>
            </w:r>
            <w:r w:rsidRPr="007F771B">
              <w:rPr>
                <w:color w:val="000000"/>
                <w:sz w:val="22"/>
                <w:szCs w:val="22"/>
                <w:lang w:val="en-US"/>
              </w:rPr>
              <w:t xml:space="preserve"> «MEDICAL MARKETING GROUP KZ» (</w:t>
            </w:r>
            <w:r w:rsidRPr="007F771B">
              <w:rPr>
                <w:color w:val="000000"/>
                <w:sz w:val="22"/>
                <w:szCs w:val="22"/>
              </w:rPr>
              <w:t>МЕДИКАЛ</w:t>
            </w:r>
            <w:r w:rsidRPr="007F771B">
              <w:rPr>
                <w:color w:val="000000"/>
                <w:sz w:val="22"/>
                <w:szCs w:val="22"/>
                <w:lang w:val="en-US"/>
              </w:rPr>
              <w:t xml:space="preserve"> </w:t>
            </w:r>
            <w:r w:rsidRPr="007F771B">
              <w:rPr>
                <w:color w:val="000000"/>
                <w:sz w:val="22"/>
                <w:szCs w:val="22"/>
              </w:rPr>
              <w:t>МАРКЕТИНГ</w:t>
            </w:r>
            <w:r w:rsidRPr="007F771B">
              <w:rPr>
                <w:color w:val="000000"/>
                <w:sz w:val="22"/>
                <w:szCs w:val="22"/>
                <w:lang w:val="en-US"/>
              </w:rPr>
              <w:t xml:space="preserve"> </w:t>
            </w:r>
            <w:r w:rsidRPr="007F771B">
              <w:rPr>
                <w:color w:val="000000"/>
                <w:sz w:val="22"/>
                <w:szCs w:val="22"/>
              </w:rPr>
              <w:t>ГРУПП</w:t>
            </w:r>
            <w:r w:rsidRPr="007F771B">
              <w:rPr>
                <w:color w:val="000000"/>
                <w:sz w:val="22"/>
                <w:szCs w:val="22"/>
                <w:lang w:val="en-US"/>
              </w:rPr>
              <w:t xml:space="preserve"> </w:t>
            </w:r>
            <w:proofErr w:type="gramStart"/>
            <w:r w:rsidRPr="007F771B">
              <w:rPr>
                <w:color w:val="000000"/>
                <w:sz w:val="22"/>
                <w:szCs w:val="22"/>
              </w:rPr>
              <w:t>КЗ</w:t>
            </w:r>
            <w:proofErr w:type="gramEnd"/>
            <w:r w:rsidRPr="007F771B">
              <w:rPr>
                <w:color w:val="000000"/>
                <w:sz w:val="22"/>
                <w:szCs w:val="22"/>
                <w:lang w:val="en-US"/>
              </w:rPr>
              <w:t>)</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159 000,00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Коронарный стент Inspiron Legasy покрытый сиролимусом</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63</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Лекарственно-покрытый стент</w:t>
            </w:r>
            <w:proofErr w:type="gramStart"/>
            <w:r w:rsidRPr="007F771B">
              <w:rPr>
                <w:color w:val="000000"/>
              </w:rPr>
              <w:t xml:space="preserve"> ,</w:t>
            </w:r>
            <w:proofErr w:type="gramEnd"/>
            <w:r w:rsidRPr="007F771B">
              <w:rPr>
                <w:color w:val="000000"/>
              </w:rPr>
              <w:t xml:space="preserve"> набор для стентирования коронарных артерий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lang w:val="en-US"/>
              </w:rPr>
            </w:pPr>
            <w:r w:rsidRPr="007F771B">
              <w:rPr>
                <w:color w:val="000000"/>
                <w:sz w:val="22"/>
                <w:szCs w:val="22"/>
              </w:rPr>
              <w:t>ТОО</w:t>
            </w:r>
            <w:r w:rsidRPr="007F771B">
              <w:rPr>
                <w:color w:val="000000"/>
                <w:sz w:val="22"/>
                <w:szCs w:val="22"/>
                <w:lang w:val="en-US"/>
              </w:rPr>
              <w:t xml:space="preserve"> «MEDICAL MARKETING GROUP KZ» (</w:t>
            </w:r>
            <w:r w:rsidRPr="007F771B">
              <w:rPr>
                <w:color w:val="000000"/>
                <w:sz w:val="22"/>
                <w:szCs w:val="22"/>
              </w:rPr>
              <w:t>МЕДИКАЛ</w:t>
            </w:r>
            <w:r w:rsidRPr="007F771B">
              <w:rPr>
                <w:color w:val="000000"/>
                <w:sz w:val="22"/>
                <w:szCs w:val="22"/>
                <w:lang w:val="en-US"/>
              </w:rPr>
              <w:t xml:space="preserve"> </w:t>
            </w:r>
            <w:r w:rsidRPr="007F771B">
              <w:rPr>
                <w:color w:val="000000"/>
                <w:sz w:val="22"/>
                <w:szCs w:val="22"/>
              </w:rPr>
              <w:t>МАРКЕТИНГ</w:t>
            </w:r>
            <w:r w:rsidRPr="007F771B">
              <w:rPr>
                <w:color w:val="000000"/>
                <w:sz w:val="22"/>
                <w:szCs w:val="22"/>
                <w:lang w:val="en-US"/>
              </w:rPr>
              <w:t xml:space="preserve"> </w:t>
            </w:r>
            <w:r w:rsidRPr="007F771B">
              <w:rPr>
                <w:color w:val="000000"/>
                <w:sz w:val="22"/>
                <w:szCs w:val="22"/>
              </w:rPr>
              <w:t>ГРУПП</w:t>
            </w:r>
            <w:r w:rsidRPr="007F771B">
              <w:rPr>
                <w:color w:val="000000"/>
                <w:sz w:val="22"/>
                <w:szCs w:val="22"/>
                <w:lang w:val="en-US"/>
              </w:rPr>
              <w:t xml:space="preserve"> </w:t>
            </w:r>
            <w:proofErr w:type="gramStart"/>
            <w:r w:rsidRPr="007F771B">
              <w:rPr>
                <w:color w:val="000000"/>
                <w:sz w:val="22"/>
                <w:szCs w:val="22"/>
              </w:rPr>
              <w:t>КЗ</w:t>
            </w:r>
            <w:proofErr w:type="gramEnd"/>
            <w:r w:rsidRPr="007F771B">
              <w:rPr>
                <w:color w:val="000000"/>
                <w:sz w:val="22"/>
                <w:szCs w:val="22"/>
                <w:lang w:val="en-US"/>
              </w:rPr>
              <w:t>)</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159 000,00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Коронарный стент Inspiron Legasy покрытый сиролимусом</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п.74 Параграф 4</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1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lang w:val="en-US"/>
              </w:rPr>
            </w:pPr>
            <w:r w:rsidRPr="007F771B">
              <w:rPr>
                <w:color w:val="000000"/>
                <w:sz w:val="22"/>
                <w:szCs w:val="22"/>
              </w:rPr>
              <w:t>ТОО</w:t>
            </w:r>
            <w:r w:rsidRPr="007F771B">
              <w:rPr>
                <w:color w:val="000000"/>
                <w:sz w:val="22"/>
                <w:szCs w:val="22"/>
                <w:lang w:val="en-US"/>
              </w:rPr>
              <w:t xml:space="preserve"> «Med Import Central Asia»</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196 890,00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Элюированный сиролимусом набор для стентирования </w:t>
            </w:r>
            <w:proofErr w:type="gramStart"/>
            <w:r w:rsidRPr="007F771B">
              <w:rPr>
                <w:color w:val="000000"/>
                <w:sz w:val="22"/>
                <w:szCs w:val="22"/>
              </w:rPr>
              <w:t>коронарных</w:t>
            </w:r>
            <w:proofErr w:type="gramEnd"/>
            <w:r w:rsidRPr="007F771B">
              <w:rPr>
                <w:color w:val="000000"/>
                <w:sz w:val="22"/>
                <w:szCs w:val="22"/>
              </w:rPr>
              <w:t xml:space="preserve"> артерний Coroflex</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lang w:val="en-US"/>
              </w:rPr>
            </w:pPr>
            <w:r w:rsidRPr="007F771B">
              <w:rPr>
                <w:color w:val="000000"/>
                <w:sz w:val="22"/>
                <w:szCs w:val="22"/>
              </w:rPr>
              <w:t>ТОО</w:t>
            </w:r>
            <w:r w:rsidRPr="007F771B">
              <w:rPr>
                <w:color w:val="000000"/>
                <w:sz w:val="22"/>
                <w:szCs w:val="22"/>
                <w:lang w:val="en-US"/>
              </w:rPr>
              <w:t xml:space="preserve"> «Med Import Central Asia»</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lang w:val="en-US"/>
              </w:rPr>
            </w:pPr>
            <w:r w:rsidRPr="007F771B">
              <w:rPr>
                <w:rFonts w:ascii="Calibri" w:hAnsi="Calibri" w:cs="Calibri"/>
                <w:color w:val="000000"/>
                <w:sz w:val="22"/>
                <w:szCs w:val="22"/>
                <w:lang w:val="en-US"/>
              </w:rPr>
              <w:t> </w:t>
            </w:r>
          </w:p>
        </w:tc>
      </w:tr>
      <w:tr w:rsidR="007F771B" w:rsidRPr="007F771B" w:rsidTr="00305E77">
        <w:trPr>
          <w:trHeight w:val="9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64</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proofErr w:type="gramStart"/>
            <w:r w:rsidRPr="007F771B">
              <w:rPr>
                <w:color w:val="000000"/>
              </w:rPr>
              <w:t>Коронарная</w:t>
            </w:r>
            <w:proofErr w:type="gramEnd"/>
            <w:r w:rsidRPr="007F771B">
              <w:rPr>
                <w:color w:val="000000"/>
              </w:rPr>
              <w:t xml:space="preserve"> стент-система с  покрытием</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«Galamat Integra»</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219 980,00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Коронарная стент-система, IhtDestiny</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«Galamat Integra»</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1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65</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proofErr w:type="gramStart"/>
            <w:r w:rsidRPr="007F771B">
              <w:rPr>
                <w:color w:val="000000"/>
              </w:rPr>
              <w:t>Коронарный</w:t>
            </w:r>
            <w:proofErr w:type="gramEnd"/>
            <w:r w:rsidRPr="007F771B">
              <w:rPr>
                <w:color w:val="000000"/>
              </w:rPr>
              <w:t xml:space="preserve"> стент с лекарственным покрытием</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«Dan Med»</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208 455,00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Система </w:t>
            </w:r>
            <w:proofErr w:type="gramStart"/>
            <w:r w:rsidRPr="007F771B">
              <w:rPr>
                <w:color w:val="000000"/>
                <w:sz w:val="22"/>
                <w:szCs w:val="22"/>
              </w:rPr>
              <w:t>коронарного</w:t>
            </w:r>
            <w:proofErr w:type="gramEnd"/>
            <w:r w:rsidRPr="007F771B">
              <w:rPr>
                <w:color w:val="000000"/>
                <w:sz w:val="22"/>
                <w:szCs w:val="22"/>
              </w:rPr>
              <w:t xml:space="preserve"> стента Elunir с лекарственным покрытием, выделяющим ридафоролимус</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«Dan Med»</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8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lastRenderedPageBreak/>
              <w:t>66</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Стент-система </w:t>
            </w:r>
            <w:proofErr w:type="gramStart"/>
            <w:r w:rsidRPr="007F771B">
              <w:rPr>
                <w:color w:val="000000"/>
              </w:rPr>
              <w:t>коронарная</w:t>
            </w:r>
            <w:proofErr w:type="gramEnd"/>
            <w:r w:rsidRPr="007F771B">
              <w:rPr>
                <w:color w:val="000000"/>
              </w:rPr>
              <w:t xml:space="preserve"> с лекарственным покрытием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«АЛЬФАТИМ»</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234 950,00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Стент-система Ultimaster/Ultimaster Tansei с лекартсвенным покрытием Sirolimus</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«АЛЬФАТИМ»</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67</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Коронарная стентовая система </w:t>
            </w:r>
            <w:r w:rsidRPr="007F771B">
              <w:rPr>
                <w:rFonts w:ascii="Calibri" w:hAnsi="Calibri" w:cs="Calibri"/>
                <w:color w:val="000000"/>
                <w:sz w:val="22"/>
                <w:szCs w:val="22"/>
              </w:rPr>
              <w:t xml:space="preserve">с покрытием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«Med Co» (Мед </w:t>
            </w:r>
            <w:proofErr w:type="gramStart"/>
            <w:r w:rsidRPr="007F771B">
              <w:rPr>
                <w:color w:val="000000"/>
                <w:sz w:val="22"/>
                <w:szCs w:val="22"/>
              </w:rPr>
              <w:t>КО</w:t>
            </w:r>
            <w:proofErr w:type="gramEnd"/>
            <w:r w:rsidRPr="007F771B">
              <w:rPr>
                <w:color w:val="000000"/>
                <w:sz w:val="22"/>
                <w:szCs w:val="22"/>
              </w:rPr>
              <w:t>)</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220 000,00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Коронарная стентовая система Orsiro</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«Med Co» (Мед </w:t>
            </w:r>
            <w:proofErr w:type="gramStart"/>
            <w:r w:rsidRPr="007F771B">
              <w:rPr>
                <w:color w:val="000000"/>
                <w:sz w:val="22"/>
                <w:szCs w:val="22"/>
              </w:rPr>
              <w:t>КО</w:t>
            </w:r>
            <w:proofErr w:type="gramEnd"/>
            <w:r w:rsidRPr="007F771B">
              <w:rPr>
                <w:color w:val="000000"/>
                <w:sz w:val="22"/>
                <w:szCs w:val="22"/>
              </w:rPr>
              <w:t>)</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68</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pPr>
            <w:r w:rsidRPr="007F771B">
              <w:t>баллоны нон-комплаентные</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«MST Synergy»</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39 700,00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Катетер дилатационный Quantum Apex</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«MST Synergy»</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69</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pPr>
            <w:r w:rsidRPr="007F771B">
              <w:t>Баллонный катетер для предилатации</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«DariQz»</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48 490,00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Катетер для баллонной дилатации коронарных артерий TREK </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«DariQz»</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6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70</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pPr>
            <w:r w:rsidRPr="007F771B">
              <w:t>баллоны высокого давления для постдилатации</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«Med Co» (Мед </w:t>
            </w:r>
            <w:proofErr w:type="gramStart"/>
            <w:r w:rsidRPr="007F771B">
              <w:rPr>
                <w:color w:val="000000"/>
                <w:sz w:val="22"/>
                <w:szCs w:val="22"/>
              </w:rPr>
              <w:t>КО</w:t>
            </w:r>
            <w:proofErr w:type="gramEnd"/>
            <w:r w:rsidRPr="007F771B">
              <w:rPr>
                <w:color w:val="000000"/>
                <w:sz w:val="22"/>
                <w:szCs w:val="22"/>
              </w:rPr>
              <w:t>)</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51 000,00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Катетер Pantero Leo</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«Med Co» (Мед </w:t>
            </w:r>
            <w:proofErr w:type="gramStart"/>
            <w:r w:rsidRPr="007F771B">
              <w:rPr>
                <w:color w:val="000000"/>
                <w:sz w:val="22"/>
                <w:szCs w:val="22"/>
              </w:rPr>
              <w:t>КО</w:t>
            </w:r>
            <w:proofErr w:type="gramEnd"/>
            <w:r w:rsidRPr="007F771B">
              <w:rPr>
                <w:color w:val="000000"/>
                <w:sz w:val="22"/>
                <w:szCs w:val="22"/>
              </w:rPr>
              <w:t>)</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2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71</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pPr>
            <w:r w:rsidRPr="007F771B">
              <w:t>баллоны для ангиопластики</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«МедКор»</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56 250,00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Катетер баллонный коронарный Powerline PTCA</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«МедКор»</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8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72</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pPr>
            <w:r w:rsidRPr="007F771B">
              <w:t xml:space="preserve">баллонный катетер быстрой замены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«АЛЬФАТИМ»</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68 750,00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Катетер дилатационный для ЧТКА (RX) Ryurei с диаметром баллона</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«АЛЬФАТИМ»</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6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73</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pPr>
            <w:r w:rsidRPr="007F771B">
              <w:t>баллон с лекарственным покрытием (для рестенозов стентов)</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«Med Co» (Мед </w:t>
            </w:r>
            <w:proofErr w:type="gramStart"/>
            <w:r w:rsidRPr="007F771B">
              <w:rPr>
                <w:color w:val="000000"/>
                <w:sz w:val="22"/>
                <w:szCs w:val="22"/>
              </w:rPr>
              <w:t>КО</w:t>
            </w:r>
            <w:proofErr w:type="gramEnd"/>
            <w:r w:rsidRPr="007F771B">
              <w:rPr>
                <w:color w:val="000000"/>
                <w:sz w:val="22"/>
                <w:szCs w:val="22"/>
              </w:rPr>
              <w:t>)</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218 000,00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Катетер Pantero Lux</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«Med Co» (Мед </w:t>
            </w:r>
            <w:proofErr w:type="gramStart"/>
            <w:r w:rsidRPr="007F771B">
              <w:rPr>
                <w:color w:val="000000"/>
                <w:sz w:val="22"/>
                <w:szCs w:val="22"/>
              </w:rPr>
              <w:t>КО</w:t>
            </w:r>
            <w:proofErr w:type="gramEnd"/>
            <w:r w:rsidRPr="007F771B">
              <w:rPr>
                <w:color w:val="000000"/>
                <w:sz w:val="22"/>
                <w:szCs w:val="22"/>
              </w:rPr>
              <w:t>)</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6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lastRenderedPageBreak/>
              <w:t>74</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pPr>
            <w:r w:rsidRPr="007F771B">
              <w:t xml:space="preserve">Индивидуальный процедурный комплект для ЭФИ / ЭКС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«Clever Medical»</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33 384,00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Процедурный комплект Clever</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«Clever Medical»</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8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75</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pPr>
            <w:r w:rsidRPr="007F771B">
              <w:t xml:space="preserve">Интрадьюсер радиальный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«АЛЬФАТИМ»</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11 530,00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Набор для трансрадиального доступа Radifocus Introduser II (Transradial Kit)</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«АЛЬФАТИМ»</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30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76</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pPr>
            <w:r w:rsidRPr="007F771B">
              <w:t xml:space="preserve">Интродьюсер </w:t>
            </w:r>
            <w:proofErr w:type="gramStart"/>
            <w:r w:rsidRPr="007F771B">
              <w:t>радиальный</w:t>
            </w:r>
            <w:proofErr w:type="gramEnd"/>
            <w:r w:rsidRPr="007F771B">
              <w:t xml:space="preserve"> с уменьшенной толщиной стенки, в комплекте с манжетой для гемостаза</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«АЛЬФАТИМ»</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21 430,00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Интродьюсер Glideheath Slender с гидрофильным покрытием для обеспечения трансрадиального доступа, варианты исполнения</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«АЛЬФАТИМ»</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77</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pPr>
            <w:r w:rsidRPr="007F771B">
              <w:t>Интродьюсер для феморального доступа</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«АЛЬФАТИМ»</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10 030,00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Интрадьюсер Radifocus Introduser II, варианты исполнения</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«АЛЬФАТИМ»</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2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78</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pPr>
            <w:r w:rsidRPr="007F771B">
              <w:t>Катетер диагностический кардиологический</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«АЛЬФАТИМ»</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9 750,00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Катетер ангиографический Radifocus Optitorque</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«АЛЬФАТИМ»</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79</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pPr>
            <w:r w:rsidRPr="007F771B">
              <w:t xml:space="preserve">Проводник диагностический гидрофильный длинный.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«АЛЬФАТИМ»</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pPr>
            <w:r w:rsidRPr="007F771B">
              <w:t>26 250,00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lang w:val="en-US"/>
              </w:rPr>
            </w:pPr>
            <w:r w:rsidRPr="007F771B">
              <w:rPr>
                <w:color w:val="000000"/>
                <w:sz w:val="22"/>
                <w:szCs w:val="22"/>
              </w:rPr>
              <w:t>Проводник</w:t>
            </w:r>
            <w:r w:rsidRPr="007F771B">
              <w:rPr>
                <w:color w:val="000000"/>
                <w:sz w:val="22"/>
                <w:szCs w:val="22"/>
                <w:lang w:val="en-US"/>
              </w:rPr>
              <w:t xml:space="preserve"> Radifocus Guide Wire M </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«АЛЬФАТИМ»</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lastRenderedPageBreak/>
              <w:t>80</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pPr>
            <w:r w:rsidRPr="007F771B">
              <w:t>Проводник диагностический гидрофильный</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«АЛЬФАТИМ»</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13 830,00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lang w:val="en-US"/>
              </w:rPr>
            </w:pPr>
            <w:r w:rsidRPr="007F771B">
              <w:rPr>
                <w:color w:val="000000"/>
                <w:sz w:val="22"/>
                <w:szCs w:val="22"/>
              </w:rPr>
              <w:t>Проводник</w:t>
            </w:r>
            <w:r w:rsidRPr="007F771B">
              <w:rPr>
                <w:color w:val="000000"/>
                <w:sz w:val="22"/>
                <w:szCs w:val="22"/>
                <w:lang w:val="en-US"/>
              </w:rPr>
              <w:t xml:space="preserve"> Radifocus Guide Wire M </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«АЛЬФАТИМ»</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81</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pPr>
            <w:r w:rsidRPr="007F771B">
              <w:t>Проводниковый катетер с гидрофильным покрытием</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«АЛЬФАТИМ»</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29 450,00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Катетер внутрисосудистый направляющий Climber</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«АЛЬФАТИМ»</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6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82</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pPr>
            <w:r w:rsidRPr="007F771B">
              <w:t>Индефлятор в наборе с гемостатическими клапанами</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«Densau (Денсау)»</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25 800,00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Индефляторы Basix Touch</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«Densau (Денсау)»</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83</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pPr>
            <w:r w:rsidRPr="007F771B">
              <w:t>гайд-катетер</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19 000,00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Проводниковый катетер Launcher</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84</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pPr>
            <w:r w:rsidRPr="007F771B">
              <w:t>аспирационный катетер</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60 000,00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Аспирационный катетер Export Advance</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85</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pPr>
            <w:r w:rsidRPr="007F771B">
              <w:t>Коронарный проводник для острых окклюзий и про</w:t>
            </w:r>
            <w:proofErr w:type="gramStart"/>
            <w:r w:rsidRPr="007F771B">
              <w:t>c</w:t>
            </w:r>
            <w:proofErr w:type="gramEnd"/>
            <w:r w:rsidRPr="007F771B">
              <w:t>тых стенозов</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«АЛЬФАТИМ»</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37 440,00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Проводник для ЧТКА Runthrough NS, варианты исполнения</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«АЛЬФАТИМ»</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2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86</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pPr>
            <w:r w:rsidRPr="007F771B">
              <w:t>Коронарный проводник для комплексных поражений, с повышенной поддержкой</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«DariQz»</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45 990,00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Коронарный проводник Hi-Torque Guide Wire</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п.74 Параграф 4</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2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«Меда»</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Коронарный проводник Hi-Torque Guide Wire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«Меда»</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lastRenderedPageBreak/>
              <w:t>87</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pPr>
            <w:r w:rsidRPr="007F771B">
              <w:t xml:space="preserve">Коронарные  управляемые проводники  для  окклюзий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«ImportMed»</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41 780,00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lang w:val="en-US"/>
              </w:rPr>
            </w:pPr>
            <w:r w:rsidRPr="007F771B">
              <w:rPr>
                <w:color w:val="000000"/>
                <w:sz w:val="22"/>
                <w:szCs w:val="22"/>
              </w:rPr>
              <w:t>Проводник</w:t>
            </w:r>
            <w:r w:rsidRPr="007F771B">
              <w:rPr>
                <w:color w:val="000000"/>
                <w:sz w:val="22"/>
                <w:szCs w:val="22"/>
                <w:lang w:val="en-US"/>
              </w:rPr>
              <w:t xml:space="preserve"> Asahi PTCA Guide Wire Fielder XT-A, XT-R</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«ImportMed»</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88</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pPr>
            <w:r w:rsidRPr="007F771B">
              <w:t xml:space="preserve">Коронарные  управляемые проводники  для  субтотальных и диффузных окклюзий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«ImportMed»</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45 300,00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Коронарный управляемый проводник Asahi PTCA Fielder, Fielder FC</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«ImportMed»</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2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89</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pPr>
            <w:r w:rsidRPr="007F771B">
              <w:t>Коронарные  управляемые проводники  для хронических окклюзий, усиленные</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«ImportMed»</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65 750,00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lang w:val="en-US"/>
              </w:rPr>
            </w:pPr>
            <w:r w:rsidRPr="007F771B">
              <w:rPr>
                <w:color w:val="000000"/>
                <w:sz w:val="22"/>
                <w:szCs w:val="22"/>
              </w:rPr>
              <w:t>Проводник</w:t>
            </w:r>
            <w:r w:rsidRPr="007F771B">
              <w:rPr>
                <w:color w:val="000000"/>
                <w:sz w:val="22"/>
                <w:szCs w:val="22"/>
                <w:lang w:val="en-US"/>
              </w:rPr>
              <w:t xml:space="preserve"> Asahi PTCA Guide Wire Asahi Gaia</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«ImportMed»</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2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90</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pPr>
            <w:r w:rsidRPr="007F771B">
              <w:t>Коронарные  проводники  для ретроградного доступа</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«ImportMed»</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91 250,00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lang w:val="en-US"/>
              </w:rPr>
            </w:pPr>
            <w:r w:rsidRPr="007F771B">
              <w:rPr>
                <w:color w:val="000000"/>
                <w:sz w:val="22"/>
                <w:szCs w:val="22"/>
              </w:rPr>
              <w:t>Проводник</w:t>
            </w:r>
            <w:r w:rsidRPr="007F771B">
              <w:rPr>
                <w:color w:val="000000"/>
                <w:sz w:val="22"/>
                <w:szCs w:val="22"/>
                <w:lang w:val="en-US"/>
              </w:rPr>
              <w:t xml:space="preserve"> Asahi PTCA Guide Wire Asahi Gaia RG3</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«ImportMed»</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6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91</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pPr>
            <w:r w:rsidRPr="007F771B">
              <w:t>Микро катетер для прохождения диффузных поражений и хронических окклюзий</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«ImportMed»</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223 000,00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Микрокатетер Asahi Corsair Pro  </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«ImportMed»</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6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92</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pPr>
            <w:r w:rsidRPr="007F771B">
              <w:t>Микрокатетер гидрофильный</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«ImportMed»</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223 000,00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Микрокатетер Asahi Caravel</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«ImportMed»</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93</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pPr>
            <w:r w:rsidRPr="007F771B">
              <w:t xml:space="preserve">Реперфузионный катетер с прямым кончиком для бедренной, подвздошной артерии, глубоких </w:t>
            </w:r>
            <w:proofErr w:type="gramStart"/>
            <w:r w:rsidRPr="007F771B">
              <w:t>венах</w:t>
            </w:r>
            <w:proofErr w:type="gramEnd"/>
            <w:r w:rsidRPr="007F771B">
              <w:t xml:space="preserve">, фистулах, ТЭЛА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«CORTEX»</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750 000,00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Катетер аспирационный Indigo Cat8</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«CORTEX»</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lastRenderedPageBreak/>
              <w:t>94</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pPr>
            <w:r w:rsidRPr="007F771B">
              <w:t>Селективный катетер</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«CORTEX»</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120 000,00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Катетер селективный Neuron 5F</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«CORTEX»</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6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95</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pPr>
            <w:r w:rsidRPr="007F771B">
              <w:t xml:space="preserve">Сепаратор для бедренной, подвздошной артерии, глубоких </w:t>
            </w:r>
            <w:proofErr w:type="gramStart"/>
            <w:r w:rsidRPr="007F771B">
              <w:t>венах</w:t>
            </w:r>
            <w:proofErr w:type="gramEnd"/>
            <w:r w:rsidRPr="007F771B">
              <w:t xml:space="preserve">, фистулах, ТЭЛА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«CORTEX»</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660 000,00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Сепаратор Indigo 8</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«CORTEX»</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96</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pPr>
            <w:r w:rsidRPr="007F771B">
              <w:t xml:space="preserve">Соединительная трубка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«CORTEX»</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95 000,00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Трубка аспирационная Indigo</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«CORTEX»</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97</w:t>
            </w:r>
          </w:p>
        </w:tc>
        <w:tc>
          <w:tcPr>
            <w:tcW w:w="229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rPr>
            </w:pPr>
            <w:r w:rsidRPr="007F771B">
              <w:rPr>
                <w:color w:val="000000"/>
              </w:rPr>
              <w:t>Канистра</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«CORTEX»</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80 000,00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Канистра Pump Max 110 VAC/230 VAC</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«CORTEX»</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51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98</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Стент-графт </w:t>
            </w:r>
            <w:proofErr w:type="gramStart"/>
            <w:r w:rsidRPr="007F771B">
              <w:rPr>
                <w:color w:val="000000"/>
              </w:rPr>
              <w:t>торакальный</w:t>
            </w:r>
            <w:proofErr w:type="gramEnd"/>
            <w:r w:rsidRPr="007F771B">
              <w:rPr>
                <w:color w:val="000000"/>
              </w:rPr>
              <w:t xml:space="preserve"> с системой доставки с дополнительными модулями</w:t>
            </w: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2 800 500,00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22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пп.2 п. 73</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3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99</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Баллонный катетер стент-графта</w:t>
            </w: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145 500,00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22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пп.2 п. 73</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100</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pPr>
            <w:r w:rsidRPr="007F771B">
              <w:t>Аортальный клапан для транскатетерной установки с набором для доставки и установки</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«ABMG Expert»</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5 500 000,00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Myval-Транскатетерная  сердечно-клапанная система</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«ABMG Expert»</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101</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pPr>
            <w:r w:rsidRPr="007F771B">
              <w:t xml:space="preserve">Устройство для доставки стентов при сложных случаях (извитые, кальцинированные, с аномальным отхождением артерии)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«MST Synergy»</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234 900,00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Катетеры проводниковые Guidezilla II</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«MST Synergy»</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2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102</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Удлинительный проводниковый катетер</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120 000,00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Удлинительный проводниковый катетер Telescope</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пп.3 п.18 Глава 4</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2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lastRenderedPageBreak/>
              <w:t>103</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Ловушка для удаления инородных тел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«Densau (Денсау)»</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219 930,00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Система эндоваскулярный ловушки EN Snare</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«Densau (Денсау)»</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2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104</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Ловушка для удаления инородных тел из коронарных сосудов</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«Densau (Денсау)»</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379 950,00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Система эндоваскулярный ловушки EN Snare</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«Densau (Денсау)»</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6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105</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Колба для инжектора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«Clever Medical»</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12 500,00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Шприц-колба Clever</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«Densau (Денсау)»</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6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106</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Линия высокого давления для контраста</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«Clever Medical»</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5 500,00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Инфузионная линия Clever</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Победитель п.21 Глава 5</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«Clever Medical»</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2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 и</w:t>
            </w:r>
            <w:proofErr w:type="gramStart"/>
            <w:r w:rsidRPr="007F771B">
              <w:rPr>
                <w:color w:val="000000"/>
                <w:sz w:val="22"/>
                <w:szCs w:val="22"/>
              </w:rPr>
              <w:t xml:space="preserve"> К</w:t>
            </w:r>
            <w:proofErr w:type="gramEnd"/>
            <w:r w:rsidRPr="007F771B">
              <w:rPr>
                <w:color w:val="000000"/>
                <w:sz w:val="22"/>
                <w:szCs w:val="22"/>
              </w:rPr>
              <w:t>о»</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5 000,00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Удлинительные трубки высокого давления</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107</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Аортальный клапан для транскатетерной установки с набором для загрузки,  доставки и установки с возможностью репозиции</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5 500 000,00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Система CoreValve</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2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108</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Интрадьюсер большого размера для TAVI</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90 000,00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Интродъюсер с гидрофильным покрытием Sentrant</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1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lastRenderedPageBreak/>
              <w:t>109</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Повязка послеоперационная 10х35</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«Medical Supply Management»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650,00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Повязка адгезивная для закрытия ран Medipore + Pad, гипоаллергенная размерами 10 смх 35см </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п.74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«Medical Supply Management»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6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«QazMegaCom»</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396,00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Повязка Safefix Sterile</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3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110</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Тест полоски, для определения сахаро крови </w:t>
            </w: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3 700,00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22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пп.2 п. 73</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3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111</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Игла для спинальной анестезии  21,23,24,26,27 </w:t>
            </w: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740,00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22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пп.2 п. 73</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3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112</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Танометр механический</w:t>
            </w: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9 700,00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22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пп.2 п. 73</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3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113</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Электрод грудной ЭКГ (груша комп 6 </w:t>
            </w:r>
            <w:proofErr w:type="gramStart"/>
            <w:r w:rsidRPr="007F771B">
              <w:rPr>
                <w:color w:val="000000"/>
              </w:rPr>
              <w:t>шт</w:t>
            </w:r>
            <w:proofErr w:type="gramEnd"/>
            <w:r w:rsidRPr="007F771B">
              <w:rPr>
                <w:color w:val="000000"/>
              </w:rPr>
              <w:t>) для взрослых</w:t>
            </w: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34 200,00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22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пп.2 п. 73</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3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114</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Электрод прижимной (прищепка, комплект 4 </w:t>
            </w:r>
            <w:proofErr w:type="gramStart"/>
            <w:r w:rsidRPr="007F771B">
              <w:rPr>
                <w:color w:val="000000"/>
              </w:rPr>
              <w:t>шт</w:t>
            </w:r>
            <w:proofErr w:type="gramEnd"/>
            <w:r w:rsidRPr="007F771B">
              <w:rPr>
                <w:color w:val="000000"/>
              </w:rPr>
              <w:t>)</w:t>
            </w: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23 700,00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22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пп.2 п. 73</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3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115</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Пробирки вакуумные с активатором 5,0 мл</w:t>
            </w: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56,00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22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пп.2 п. 73</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3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116</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Кабель ЭКГ отведений</w:t>
            </w: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39 900,00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22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пп.2 п. 73</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3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117</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Подкладной круг</w:t>
            </w: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22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пп.2 п. 73</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3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118</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Пинцет металлический</w:t>
            </w: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2 400,00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22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пп.2 п. 73</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3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119</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Роторосширитель металлический</w:t>
            </w: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26 300,00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22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пп.2 п. 73</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3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120</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Языкодержатель металлический</w:t>
            </w: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15 800,00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22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пп.2 п. 73</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3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121</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Воздуховод</w:t>
            </w: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380,00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22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пп.2 п. 73</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lastRenderedPageBreak/>
              <w:t>122</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Интрадьюсер </w:t>
            </w:r>
            <w:proofErr w:type="gramStart"/>
            <w:r w:rsidRPr="007F771B">
              <w:rPr>
                <w:color w:val="000000"/>
              </w:rPr>
              <w:t>армированный</w:t>
            </w:r>
            <w:proofErr w:type="gramEnd"/>
            <w:r w:rsidRPr="007F771B">
              <w:rPr>
                <w:color w:val="000000"/>
              </w:rPr>
              <w:t xml:space="preserve"> для транссептальной пункции, SR, SL 0</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 и</w:t>
            </w:r>
            <w:proofErr w:type="gramStart"/>
            <w:r w:rsidRPr="007F771B">
              <w:rPr>
                <w:color w:val="000000"/>
                <w:sz w:val="22"/>
                <w:szCs w:val="22"/>
              </w:rPr>
              <w:t xml:space="preserve"> К</w:t>
            </w:r>
            <w:proofErr w:type="gramEnd"/>
            <w:r w:rsidRPr="007F771B">
              <w:rPr>
                <w:color w:val="000000"/>
                <w:sz w:val="22"/>
                <w:szCs w:val="22"/>
              </w:rPr>
              <w:t>о»</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80 500,00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Оплетенный транссептальный проводниковый интродьюсер Swartz</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 и</w:t>
            </w:r>
            <w:proofErr w:type="gramStart"/>
            <w:r w:rsidRPr="007F771B">
              <w:rPr>
                <w:color w:val="000000"/>
                <w:sz w:val="22"/>
                <w:szCs w:val="22"/>
              </w:rPr>
              <w:t xml:space="preserve"> К</w:t>
            </w:r>
            <w:proofErr w:type="gramEnd"/>
            <w:r w:rsidRPr="007F771B">
              <w:rPr>
                <w:color w:val="000000"/>
                <w:sz w:val="22"/>
                <w:szCs w:val="22"/>
              </w:rPr>
              <w:t>о»</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6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123</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Игла для транссептальной пункции, BRK 1</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 и</w:t>
            </w:r>
            <w:proofErr w:type="gramStart"/>
            <w:r w:rsidRPr="007F771B">
              <w:rPr>
                <w:color w:val="000000"/>
                <w:sz w:val="22"/>
                <w:szCs w:val="22"/>
              </w:rPr>
              <w:t xml:space="preserve"> К</w:t>
            </w:r>
            <w:proofErr w:type="gramEnd"/>
            <w:r w:rsidRPr="007F771B">
              <w:rPr>
                <w:color w:val="000000"/>
                <w:sz w:val="22"/>
                <w:szCs w:val="22"/>
              </w:rPr>
              <w:t>о»</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129 500,00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Транссептальная игла BRK</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 и</w:t>
            </w:r>
            <w:proofErr w:type="gramStart"/>
            <w:r w:rsidRPr="007F771B">
              <w:rPr>
                <w:color w:val="000000"/>
                <w:sz w:val="22"/>
                <w:szCs w:val="22"/>
              </w:rPr>
              <w:t xml:space="preserve"> К</w:t>
            </w:r>
            <w:proofErr w:type="gramEnd"/>
            <w:r w:rsidRPr="007F771B">
              <w:rPr>
                <w:color w:val="000000"/>
                <w:sz w:val="22"/>
                <w:szCs w:val="22"/>
              </w:rPr>
              <w:t>о»</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2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124</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Поверхностные электроды EnSiteNavx</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 и</w:t>
            </w:r>
            <w:proofErr w:type="gramStart"/>
            <w:r w:rsidRPr="007F771B">
              <w:rPr>
                <w:color w:val="000000"/>
                <w:sz w:val="22"/>
                <w:szCs w:val="22"/>
              </w:rPr>
              <w:t xml:space="preserve"> К</w:t>
            </w:r>
            <w:proofErr w:type="gramEnd"/>
            <w:r w:rsidRPr="007F771B">
              <w:rPr>
                <w:color w:val="000000"/>
                <w:sz w:val="22"/>
                <w:szCs w:val="22"/>
              </w:rPr>
              <w:t>о»</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594 500,00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Набор поверхностных электродов EnSite Precision</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 и</w:t>
            </w:r>
            <w:proofErr w:type="gramStart"/>
            <w:r w:rsidRPr="007F771B">
              <w:rPr>
                <w:color w:val="000000"/>
                <w:sz w:val="22"/>
                <w:szCs w:val="22"/>
              </w:rPr>
              <w:t xml:space="preserve"> К</w:t>
            </w:r>
            <w:proofErr w:type="gramEnd"/>
            <w:r w:rsidRPr="007F771B">
              <w:rPr>
                <w:color w:val="000000"/>
                <w:sz w:val="22"/>
                <w:szCs w:val="22"/>
              </w:rPr>
              <w:t>о»</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125</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Возвратный электрод пациента для генератора IBI-1500</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 и</w:t>
            </w:r>
            <w:proofErr w:type="gramStart"/>
            <w:r w:rsidRPr="007F771B">
              <w:rPr>
                <w:color w:val="000000"/>
                <w:sz w:val="22"/>
                <w:szCs w:val="22"/>
              </w:rPr>
              <w:t xml:space="preserve"> К</w:t>
            </w:r>
            <w:proofErr w:type="gramEnd"/>
            <w:r w:rsidRPr="007F771B">
              <w:rPr>
                <w:color w:val="000000"/>
                <w:sz w:val="22"/>
                <w:szCs w:val="22"/>
              </w:rPr>
              <w:t>о»</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28 500,00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Референтный электрод системы Ensite</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 и</w:t>
            </w:r>
            <w:proofErr w:type="gramStart"/>
            <w:r w:rsidRPr="007F771B">
              <w:rPr>
                <w:color w:val="000000"/>
                <w:sz w:val="22"/>
                <w:szCs w:val="22"/>
              </w:rPr>
              <w:t xml:space="preserve"> К</w:t>
            </w:r>
            <w:proofErr w:type="gramEnd"/>
            <w:r w:rsidRPr="007F771B">
              <w:rPr>
                <w:color w:val="000000"/>
                <w:sz w:val="22"/>
                <w:szCs w:val="22"/>
              </w:rPr>
              <w:t>о»</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6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126</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Иррагационные трубки</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 и</w:t>
            </w:r>
            <w:proofErr w:type="gramStart"/>
            <w:r w:rsidRPr="007F771B">
              <w:rPr>
                <w:color w:val="000000"/>
                <w:sz w:val="22"/>
                <w:szCs w:val="22"/>
              </w:rPr>
              <w:t xml:space="preserve"> К</w:t>
            </w:r>
            <w:proofErr w:type="gramEnd"/>
            <w:r w:rsidRPr="007F771B">
              <w:rPr>
                <w:color w:val="000000"/>
                <w:sz w:val="22"/>
                <w:szCs w:val="22"/>
              </w:rPr>
              <w:t>о»</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44 400,00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Набор трубок Cool Point</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 и</w:t>
            </w:r>
            <w:proofErr w:type="gramStart"/>
            <w:r w:rsidRPr="007F771B">
              <w:rPr>
                <w:color w:val="000000"/>
                <w:sz w:val="22"/>
                <w:szCs w:val="22"/>
              </w:rPr>
              <w:t xml:space="preserve"> К</w:t>
            </w:r>
            <w:proofErr w:type="gramEnd"/>
            <w:r w:rsidRPr="007F771B">
              <w:rPr>
                <w:color w:val="000000"/>
                <w:sz w:val="22"/>
                <w:szCs w:val="22"/>
              </w:rPr>
              <w:t>о»</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127</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Коронарный  управляемый проводник для субтотальных и </w:t>
            </w:r>
            <w:proofErr w:type="gramStart"/>
            <w:r w:rsidRPr="007F771B">
              <w:rPr>
                <w:color w:val="000000"/>
              </w:rPr>
              <w:t>диффузных</w:t>
            </w:r>
            <w:proofErr w:type="gramEnd"/>
            <w:r w:rsidRPr="007F771B">
              <w:rPr>
                <w:color w:val="000000"/>
              </w:rPr>
              <w:t xml:space="preserve"> окклюзии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«ImportMed»</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41 780,00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lang w:val="en-US"/>
              </w:rPr>
            </w:pPr>
            <w:r w:rsidRPr="007F771B">
              <w:rPr>
                <w:color w:val="000000"/>
                <w:sz w:val="22"/>
                <w:szCs w:val="22"/>
              </w:rPr>
              <w:t>Проводник</w:t>
            </w:r>
            <w:r w:rsidRPr="007F771B">
              <w:rPr>
                <w:color w:val="000000"/>
                <w:sz w:val="22"/>
                <w:szCs w:val="22"/>
                <w:lang w:val="en-US"/>
              </w:rPr>
              <w:t xml:space="preserve"> Asahi PTCA Guide Wire Fielder XT-A, XT-R</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«ImportMed»</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6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128</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Интрадьюсеры феморальные для ЭФИ и РЧА 8Fr</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«Densau (Денсау)»</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11 650,00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Интродьюсер Prelude</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«Densau (Денсау)»</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129</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Электрокардиостимулятор (однокамерный) в комплекте с электродами и интрадьюсерами</w:t>
            </w:r>
            <w:r w:rsidRPr="007F771B">
              <w:rPr>
                <w:color w:val="FF0000"/>
                <w:sz w:val="22"/>
                <w:szCs w:val="22"/>
              </w:rPr>
              <w:t xml:space="preserve">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«Med Co» (Мед </w:t>
            </w:r>
            <w:proofErr w:type="gramStart"/>
            <w:r w:rsidRPr="007F771B">
              <w:rPr>
                <w:color w:val="000000"/>
                <w:sz w:val="22"/>
                <w:szCs w:val="22"/>
              </w:rPr>
              <w:t>КО</w:t>
            </w:r>
            <w:proofErr w:type="gramEnd"/>
            <w:r w:rsidRPr="007F771B">
              <w:rPr>
                <w:color w:val="000000"/>
                <w:sz w:val="22"/>
                <w:szCs w:val="22"/>
              </w:rPr>
              <w:t>)</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550 000,00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Электрокардиостимулятор Enticos 4 SR</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«Med Co» (Мед </w:t>
            </w:r>
            <w:proofErr w:type="gramStart"/>
            <w:r w:rsidRPr="007F771B">
              <w:rPr>
                <w:color w:val="000000"/>
                <w:sz w:val="22"/>
                <w:szCs w:val="22"/>
              </w:rPr>
              <w:t>КО</w:t>
            </w:r>
            <w:proofErr w:type="gramEnd"/>
            <w:r w:rsidRPr="007F771B">
              <w:rPr>
                <w:color w:val="000000"/>
                <w:sz w:val="22"/>
                <w:szCs w:val="22"/>
              </w:rPr>
              <w:t>)</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6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130</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Электрокардиостимулятор МРТ-совместимый (однокамерный) с принадлежностями</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«Dana Estrella»</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490 000,00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Кардиостимулятор Essentio </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«Dana Estrella»</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lastRenderedPageBreak/>
              <w:t>131</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Электрокардиостимулятор (двухкамерный) в комплекте с электродами и интрадьюсерами</w:t>
            </w:r>
            <w:r w:rsidRPr="007F771B">
              <w:rPr>
                <w:color w:val="FF0000"/>
                <w:sz w:val="22"/>
                <w:szCs w:val="22"/>
              </w:rPr>
              <w:t xml:space="preserve">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«Med Co» (Мед </w:t>
            </w:r>
            <w:proofErr w:type="gramStart"/>
            <w:r w:rsidRPr="007F771B">
              <w:rPr>
                <w:color w:val="000000"/>
                <w:sz w:val="22"/>
                <w:szCs w:val="22"/>
              </w:rPr>
              <w:t>КО</w:t>
            </w:r>
            <w:proofErr w:type="gramEnd"/>
            <w:r w:rsidRPr="007F771B">
              <w:rPr>
                <w:color w:val="000000"/>
                <w:sz w:val="22"/>
                <w:szCs w:val="22"/>
              </w:rPr>
              <w:t>)</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745 000,00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Электрокардиостимулятор Enticos 4 DR</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«Med Co» (Мед </w:t>
            </w:r>
            <w:proofErr w:type="gramStart"/>
            <w:r w:rsidRPr="007F771B">
              <w:rPr>
                <w:color w:val="000000"/>
                <w:sz w:val="22"/>
                <w:szCs w:val="22"/>
              </w:rPr>
              <w:t>КО</w:t>
            </w:r>
            <w:proofErr w:type="gramEnd"/>
            <w:r w:rsidRPr="007F771B">
              <w:rPr>
                <w:color w:val="000000"/>
                <w:sz w:val="22"/>
                <w:szCs w:val="22"/>
              </w:rPr>
              <w:t>)</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6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132</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Электрокардиостимулятор МРТ-совместимый (двухкамерный) с принадлежностями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«Dana Estrella»</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680 000,00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Кардиостимулятор Essentio </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«Dana Estrella»</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2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133</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ИКД в комплекте с электродами и интрадьюсерами (</w:t>
            </w:r>
            <w:proofErr w:type="gramStart"/>
            <w:r w:rsidRPr="007F771B">
              <w:rPr>
                <w:color w:val="000000"/>
              </w:rPr>
              <w:t>однокамерный</w:t>
            </w:r>
            <w:proofErr w:type="gramEnd"/>
            <w:r w:rsidRPr="007F771B">
              <w:rPr>
                <w:color w:val="000000"/>
              </w:rPr>
              <w:t xml:space="preserve">)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«Med Co» (Мед </w:t>
            </w:r>
            <w:proofErr w:type="gramStart"/>
            <w:r w:rsidRPr="007F771B">
              <w:rPr>
                <w:color w:val="000000"/>
                <w:sz w:val="22"/>
                <w:szCs w:val="22"/>
              </w:rPr>
              <w:t>КО</w:t>
            </w:r>
            <w:proofErr w:type="gramEnd"/>
            <w:r w:rsidRPr="007F771B">
              <w:rPr>
                <w:color w:val="000000"/>
                <w:sz w:val="22"/>
                <w:szCs w:val="22"/>
              </w:rPr>
              <w:t>)</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3 100 000,00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Кардиовертер-дефибриллятор Ricavor 5 VR-T DX</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«Med Co» (Мед </w:t>
            </w:r>
            <w:proofErr w:type="gramStart"/>
            <w:r w:rsidRPr="007F771B">
              <w:rPr>
                <w:color w:val="000000"/>
                <w:sz w:val="22"/>
                <w:szCs w:val="22"/>
              </w:rPr>
              <w:t>КО</w:t>
            </w:r>
            <w:proofErr w:type="gramEnd"/>
            <w:r w:rsidRPr="007F771B">
              <w:rPr>
                <w:color w:val="000000"/>
                <w:sz w:val="22"/>
                <w:szCs w:val="22"/>
              </w:rPr>
              <w:t>)</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134</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Имплантируемый МРТ-совместимый кардиовертер-дефибриллятор</w:t>
            </w:r>
            <w:r w:rsidRPr="007F771B">
              <w:t xml:space="preserve"> </w:t>
            </w:r>
            <w:r w:rsidRPr="007F771B">
              <w:rPr>
                <w:rFonts w:ascii="Calibri" w:hAnsi="Calibri" w:cs="Calibri"/>
                <w:sz w:val="22"/>
                <w:szCs w:val="22"/>
              </w:rPr>
              <w:t xml:space="preserve">DR </w:t>
            </w:r>
            <w:r w:rsidRPr="007F771B">
              <w:rPr>
                <w:rFonts w:ascii="Calibri" w:hAnsi="Calibri" w:cs="Calibri"/>
                <w:color w:val="000000"/>
                <w:sz w:val="22"/>
                <w:szCs w:val="22"/>
              </w:rPr>
              <w:t xml:space="preserve">(двухкамерный)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«Dana Estrella»</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3 000 000,00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Кардиовертер дефибриллятор имплантируемый Charisma EL ICD</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«Dana Estrella»</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2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135</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t>CRT+D</w:t>
            </w:r>
            <w:r w:rsidRPr="007F771B">
              <w:rPr>
                <w:color w:val="000000"/>
              </w:rPr>
              <w:t xml:space="preserve"> в комплекте с электродами, интрадьюсерами и системой доставки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«Med Co» (Мед </w:t>
            </w:r>
            <w:proofErr w:type="gramStart"/>
            <w:r w:rsidRPr="007F771B">
              <w:rPr>
                <w:color w:val="000000"/>
                <w:sz w:val="22"/>
                <w:szCs w:val="22"/>
              </w:rPr>
              <w:t>КО</w:t>
            </w:r>
            <w:proofErr w:type="gramEnd"/>
            <w:r w:rsidRPr="007F771B">
              <w:rPr>
                <w:color w:val="000000"/>
                <w:sz w:val="22"/>
                <w:szCs w:val="22"/>
              </w:rPr>
              <w:t>)</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3 980 000,00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Кардиовертер-дефибриллятор Ricavor 5 HF-T QP</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«Med Co» (Мед </w:t>
            </w:r>
            <w:proofErr w:type="gramStart"/>
            <w:r w:rsidRPr="007F771B">
              <w:rPr>
                <w:color w:val="000000"/>
                <w:sz w:val="22"/>
                <w:szCs w:val="22"/>
              </w:rPr>
              <w:t>КО</w:t>
            </w:r>
            <w:proofErr w:type="gramEnd"/>
            <w:r w:rsidRPr="007F771B">
              <w:rPr>
                <w:color w:val="000000"/>
                <w:sz w:val="22"/>
                <w:szCs w:val="22"/>
              </w:rPr>
              <w:t>)</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136</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Имплантируемый МРТ-совместимый кардиоверте</w:t>
            </w:r>
            <w:proofErr w:type="gramStart"/>
            <w:r w:rsidRPr="007F771B">
              <w:rPr>
                <w:color w:val="000000"/>
              </w:rPr>
              <w:t>р-</w:t>
            </w:r>
            <w:proofErr w:type="gramEnd"/>
            <w:r w:rsidRPr="007F771B">
              <w:rPr>
                <w:color w:val="000000"/>
              </w:rPr>
              <w:t xml:space="preserve"> дефибриллятор с функцией сердечной ресинхронизирующей терапией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«Dana Estrella»</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3 600 000,00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Кардиовертер дефибриллятор имплантируемый Charisma X4 CRT-D</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«Dana Estrella»</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1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137</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Электрокардиостимулятор (однокамерный)</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490 000,00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Однокамерный имплантируемый кардиостимулятор Vitatron G20 SR MRI SureScan</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1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lastRenderedPageBreak/>
              <w:t>138</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Электрокардиостимулятор (двухкамерный)</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680 000,00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Двухкамерный имплантируемый кардиостимулятор Vitatron Q70 DR MRI Surescan</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1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139</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proofErr w:type="gramStart"/>
            <w:r w:rsidRPr="007F771B">
              <w:rPr>
                <w:color w:val="000000"/>
              </w:rPr>
              <w:t>Имплантируемый</w:t>
            </w:r>
            <w:proofErr w:type="gramEnd"/>
            <w:r w:rsidRPr="007F771B">
              <w:rPr>
                <w:color w:val="000000"/>
              </w:rPr>
              <w:t xml:space="preserve"> двухкамерный кардиовертер-дефибриллятор  DR с</w:t>
            </w:r>
            <w:r w:rsidRPr="007F771B">
              <w:rPr>
                <w:color w:val="000000"/>
              </w:rPr>
              <w:br/>
              <w:t>принадлежностями</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3 000 000,00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Имплантирумые кардиовертеры - дефибрилляторы Evera MRI S DR Surescan, Evera S DR</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7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140</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Цифровой имплантируемый</w:t>
            </w:r>
            <w:r w:rsidRPr="007F771B">
              <w:rPr>
                <w:color w:val="000000"/>
              </w:rPr>
              <w:br/>
              <w:t>кардиовертер-дефибриллятор</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3 600 000,00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Имплантируемый кардиовертер-дефибриллятор Compia MRI CRT-D Surescan, Compia MRI Quad CRT-D Surescan</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30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lastRenderedPageBreak/>
              <w:t>141</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Кабель для анализатора программатора Care Link 2090 Medtronic модель 2292 хирургический, многоразовый, двухканальный</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110 000,00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Хирургический кабель </w:t>
            </w:r>
            <w:proofErr w:type="gramStart"/>
            <w:r w:rsidRPr="007F771B">
              <w:rPr>
                <w:color w:val="000000"/>
                <w:sz w:val="22"/>
                <w:szCs w:val="22"/>
              </w:rPr>
              <w:t>из</w:t>
            </w:r>
            <w:proofErr w:type="gramEnd"/>
            <w:r w:rsidRPr="007F771B">
              <w:rPr>
                <w:color w:val="000000"/>
                <w:sz w:val="22"/>
                <w:szCs w:val="22"/>
              </w:rPr>
              <w:t xml:space="preserve"> </w:t>
            </w:r>
            <w:proofErr w:type="gramStart"/>
            <w:r w:rsidRPr="007F771B">
              <w:rPr>
                <w:color w:val="000000"/>
                <w:sz w:val="22"/>
                <w:szCs w:val="22"/>
              </w:rPr>
              <w:t>программатор</w:t>
            </w:r>
            <w:proofErr w:type="gramEnd"/>
            <w:r w:rsidRPr="007F771B">
              <w:rPr>
                <w:color w:val="000000"/>
                <w:sz w:val="22"/>
                <w:szCs w:val="22"/>
              </w:rPr>
              <w:t xml:space="preserve"> Medtronic Carelink 2090 для настройки и программирования кардиостимулятора</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«Медтроник Казахстан»</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6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142</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Индивидуальный процедурный комплект  для ангиографии</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«Clever Medical»</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32 100,00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Процедурный комплект Clever</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«Clever Medical»</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1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143</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pPr>
            <w:r w:rsidRPr="007F771B">
              <w:t xml:space="preserve">ЭКС ЭЛВИ, Электрокардиостимулятор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«Нано </w:t>
            </w:r>
            <w:proofErr w:type="gramStart"/>
            <w:r w:rsidRPr="007F771B">
              <w:rPr>
                <w:color w:val="000000"/>
                <w:sz w:val="22"/>
                <w:szCs w:val="22"/>
              </w:rPr>
              <w:t>Фарм</w:t>
            </w:r>
            <w:proofErr w:type="gramEnd"/>
            <w:r w:rsidRPr="007F771B">
              <w:rPr>
                <w:color w:val="000000"/>
                <w:sz w:val="22"/>
                <w:szCs w:val="22"/>
              </w:rPr>
              <w:t>»</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48 650,00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Электроды эндокардиальные  временные для наружных кардиостимуляторов ЭЛВИ модель 215-110</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«Нано </w:t>
            </w:r>
            <w:proofErr w:type="gramStart"/>
            <w:r w:rsidRPr="007F771B">
              <w:rPr>
                <w:color w:val="000000"/>
                <w:sz w:val="22"/>
                <w:szCs w:val="22"/>
              </w:rPr>
              <w:t>Фарм</w:t>
            </w:r>
            <w:proofErr w:type="gramEnd"/>
            <w:r w:rsidRPr="007F771B">
              <w:rPr>
                <w:color w:val="000000"/>
                <w:sz w:val="22"/>
                <w:szCs w:val="22"/>
              </w:rPr>
              <w:t>»</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6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144</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Интрадьюсеры для временной эндокардиальной стимуляции</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«Densau (Денсау)»</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pPr>
            <w:r w:rsidRPr="007F771B">
              <w:t>11 650,00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Интродьюсер Prelude</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«Densau (Денсау)»</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6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145</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Набор датчика, давления двухканальный</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«Clever Medical»</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15 800,00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Датчик измерения Clever</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Победитель п.21 Глава 5</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«Clever Medical»</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3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«U.M.C Kazakhstan»</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11 322,00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Датчик давления</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33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lastRenderedPageBreak/>
              <w:t>146</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Интр</w:t>
            </w:r>
            <w:proofErr w:type="gramStart"/>
            <w:r w:rsidRPr="007F771B">
              <w:rPr>
                <w:color w:val="000000"/>
              </w:rPr>
              <w:t>a</w:t>
            </w:r>
            <w:proofErr w:type="gramEnd"/>
            <w:r w:rsidRPr="007F771B">
              <w:rPr>
                <w:color w:val="000000"/>
              </w:rPr>
              <w:t>-аортальные баллонные катетеры,</w:t>
            </w:r>
            <w:r w:rsidRPr="007F771B">
              <w:rPr>
                <w:color w:val="000000"/>
              </w:rPr>
              <w:br/>
              <w:t>размерами: 30 сс; 40сс;  модели: IAB-05840-LWS, IAB</w:t>
            </w:r>
            <w:r w:rsidRPr="007F771B">
              <w:rPr>
                <w:color w:val="000000"/>
              </w:rPr>
              <w:br/>
              <w:t xml:space="preserve">-06830-LWS. </w:t>
            </w:r>
            <w:proofErr w:type="gramStart"/>
            <w:r w:rsidRPr="007F771B">
              <w:rPr>
                <w:color w:val="000000"/>
              </w:rPr>
              <w:t>Стерильные,</w:t>
            </w:r>
            <w:r w:rsidRPr="007F771B">
              <w:rPr>
                <w:color w:val="000000"/>
              </w:rPr>
              <w:br/>
              <w:t>однократного применения</w:t>
            </w:r>
            <w:proofErr w:type="gramEnd"/>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«Apex Co»</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987 000,00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Интра-аортальные баллоннные катетеры, модели: IAB-05830-LWS, IAB, IAB-05840-LWS. </w:t>
            </w:r>
            <w:proofErr w:type="gramStart"/>
            <w:r w:rsidRPr="007F771B">
              <w:rPr>
                <w:color w:val="000000"/>
                <w:sz w:val="22"/>
                <w:szCs w:val="22"/>
              </w:rPr>
              <w:t>Стерильные, однократного применения</w:t>
            </w:r>
            <w:proofErr w:type="gramEnd"/>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«Apex Co»</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147</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Трехпросветный Центральный Венозный Катетер Длина - 20 см; Диаметр - 8,5 Fr с антибактериальным покрытием хлоргексидина / сульфадиазина серебра</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«U.M.C Kazakhstan»</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12 742,00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Центральный венозный катетер</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п.74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«U.M.C Kazakhstan»</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2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«Pharmprovide»</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6 500,00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не соответствует</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пп.9 п.70 Параграф 4</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BAIHE ЦВК, трехпросветный, 8.5Fr*20 см (FC-3926)</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6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148</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контур дыхательный для соединения аппаратов НДА и ИВЛ с пациентом для вентиляцонный с резервным мешком 2л</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«U.M.C Kazakhstan»</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3 355,00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Контур дыхательный </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п.74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«U.M.C Kazakhstan»</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1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«Pharmprovide»</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3 600,00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BAIHE Контур дыхательный, длина 1,5 м, с резервным мешком, для взрослых (HX-1112)</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«Pharmprovide»</w:t>
            </w:r>
          </w:p>
        </w:tc>
      </w:tr>
      <w:tr w:rsidR="007F771B" w:rsidRPr="007F771B" w:rsidTr="00305E77">
        <w:trPr>
          <w:trHeight w:val="27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«СМС Медикал Казахстан»</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4 320,00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Контур дыхательный для соединения аппаратов НДА и ИВЛ с пациентом для </w:t>
            </w:r>
            <w:proofErr w:type="gramStart"/>
            <w:r w:rsidRPr="007F771B">
              <w:rPr>
                <w:color w:val="000000"/>
                <w:sz w:val="22"/>
                <w:szCs w:val="22"/>
              </w:rPr>
              <w:t>вентиляционной</w:t>
            </w:r>
            <w:proofErr w:type="gramEnd"/>
            <w:r w:rsidRPr="007F771B">
              <w:rPr>
                <w:color w:val="000000"/>
                <w:sz w:val="22"/>
                <w:szCs w:val="22"/>
              </w:rPr>
              <w:t xml:space="preserve"> с резервным мешком 2 л</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765"/>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149</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Удлинитель инфузионных насосов</w:t>
            </w:r>
            <w:proofErr w:type="gramStart"/>
            <w:r w:rsidRPr="007F771B">
              <w:rPr>
                <w:color w:val="000000"/>
              </w:rPr>
              <w:t xml:space="preserve">  В</w:t>
            </w:r>
            <w:proofErr w:type="gramEnd"/>
            <w:r w:rsidRPr="007F771B">
              <w:rPr>
                <w:color w:val="000000"/>
              </w:rPr>
              <w:t>ыдерживают давление до 55. бар, инфузионная толщина стенки удлинителей составляет 0,75+0,05 мм, удлинитель имеют длину 150-250 см.</w:t>
            </w: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ТОО «Clever Medical»</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685,00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Инфузионная линия Clever</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п.21 Глава 5</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«Clever Medical»</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6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ТОО «U.M.C Kazakhstan»</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442,00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Удлинитель стерильный</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6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ТОО «Биолик»</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169,00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Удлинитель Луер-Лок</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150</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Стерофундин ISO 1000 мл раствор д/инф</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«Medical Supply Management»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999,00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Стерофундин ISO 1000 мл раствор д/инф</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п.29 Глава 6</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«Medical Supply Management» </w:t>
            </w:r>
          </w:p>
        </w:tc>
      </w:tr>
      <w:tr w:rsidR="007F771B" w:rsidRPr="007F771B" w:rsidTr="00305E77">
        <w:trPr>
          <w:trHeight w:val="6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«INKAR»</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990,00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proofErr w:type="gramStart"/>
            <w:r w:rsidRPr="007F771B">
              <w:rPr>
                <w:color w:val="000000"/>
                <w:sz w:val="22"/>
                <w:szCs w:val="22"/>
              </w:rPr>
              <w:t>C</w:t>
            </w:r>
            <w:proofErr w:type="gramEnd"/>
            <w:r w:rsidRPr="007F771B">
              <w:rPr>
                <w:color w:val="000000"/>
                <w:sz w:val="22"/>
                <w:szCs w:val="22"/>
              </w:rPr>
              <w:t>терофундин ISO</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«INKAR»</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300"/>
        </w:trPr>
        <w:tc>
          <w:tcPr>
            <w:tcW w:w="59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151</w:t>
            </w:r>
          </w:p>
        </w:tc>
        <w:tc>
          <w:tcPr>
            <w:tcW w:w="22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Аргинин</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«Алауфарма»</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Аргинин</w:t>
            </w:r>
          </w:p>
        </w:tc>
        <w:tc>
          <w:tcPr>
            <w:tcW w:w="12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п.74 Параграф 4</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«Алауфарма»</w:t>
            </w:r>
          </w:p>
        </w:tc>
      </w:tr>
      <w:tr w:rsidR="007F771B" w:rsidRPr="007F771B" w:rsidTr="00305E77">
        <w:trPr>
          <w:trHeight w:val="600"/>
        </w:trPr>
        <w:tc>
          <w:tcPr>
            <w:tcW w:w="591"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229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«INKAR»</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2 700,00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Тивортин</w:t>
            </w:r>
          </w:p>
        </w:tc>
        <w:tc>
          <w:tcPr>
            <w:tcW w:w="1228" w:type="dxa"/>
            <w:vMerge/>
            <w:tcBorders>
              <w:top w:val="nil"/>
              <w:left w:val="single" w:sz="4" w:space="0" w:color="auto"/>
              <w:bottom w:val="single" w:sz="4" w:space="0" w:color="000000"/>
              <w:right w:val="single" w:sz="4" w:space="0" w:color="auto"/>
            </w:tcBorders>
            <w:vAlign w:val="center"/>
            <w:hideMark/>
          </w:tcPr>
          <w:p w:rsidR="007F771B" w:rsidRPr="007F771B" w:rsidRDefault="007F771B" w:rsidP="007F771B">
            <w:pPr>
              <w:rPr>
                <w:color w:val="000000"/>
                <w:sz w:val="22"/>
                <w:szCs w:val="22"/>
              </w:rPr>
            </w:pP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«INKAR»</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6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152</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Линозид</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«INKAR»</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13 000,00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Линозид</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ТОО «INKAR»</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3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153</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Натрия хлорид</w:t>
            </w:r>
          </w:p>
        </w:tc>
        <w:tc>
          <w:tcPr>
            <w:tcW w:w="1583"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77,13</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w:t>
            </w:r>
          </w:p>
        </w:tc>
        <w:tc>
          <w:tcPr>
            <w:tcW w:w="1228"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пп.2 п. 73</w:t>
            </w:r>
          </w:p>
        </w:tc>
        <w:tc>
          <w:tcPr>
            <w:tcW w:w="1583"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1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lastRenderedPageBreak/>
              <w:t>154</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Измерительные картриджи: Картридж MCART LAC 750 TEST RP500 MCART LAC 750 TEST</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«Express </w:t>
            </w:r>
            <w:proofErr w:type="gramStart"/>
            <w:r w:rsidRPr="007F771B">
              <w:rPr>
                <w:color w:val="000000"/>
                <w:sz w:val="22"/>
                <w:szCs w:val="22"/>
              </w:rPr>
              <w:t>ФАРМ</w:t>
            </w:r>
            <w:proofErr w:type="gramEnd"/>
            <w:r w:rsidRPr="007F771B">
              <w:rPr>
                <w:color w:val="000000"/>
                <w:sz w:val="22"/>
                <w:szCs w:val="22"/>
              </w:rPr>
              <w:t>»</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849 000,00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Измирительные картриджи: Картридж MCART LAC 750 test RP500 Mcart Lac 750 test</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«Express </w:t>
            </w:r>
            <w:proofErr w:type="gramStart"/>
            <w:r w:rsidRPr="007F771B">
              <w:rPr>
                <w:color w:val="000000"/>
                <w:sz w:val="22"/>
                <w:szCs w:val="22"/>
              </w:rPr>
              <w:t>ФАРМ</w:t>
            </w:r>
            <w:proofErr w:type="gramEnd"/>
            <w:r w:rsidRPr="007F771B">
              <w:rPr>
                <w:color w:val="000000"/>
                <w:sz w:val="22"/>
                <w:szCs w:val="22"/>
              </w:rPr>
              <w:t>»</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1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155</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Картриджи для промывки: Картридж WASH/Waste (4 </w:t>
            </w:r>
            <w:proofErr w:type="gramStart"/>
            <w:r w:rsidRPr="007F771B">
              <w:rPr>
                <w:color w:val="000000"/>
              </w:rPr>
              <w:t>шт</w:t>
            </w:r>
            <w:proofErr w:type="gramEnd"/>
            <w:r w:rsidRPr="007F771B">
              <w:rPr>
                <w:color w:val="000000"/>
              </w:rPr>
              <w:t xml:space="preserve"> в наборе) WASH/WASTE KIT 4 CARTRIDGES</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«Express </w:t>
            </w:r>
            <w:proofErr w:type="gramStart"/>
            <w:r w:rsidRPr="007F771B">
              <w:rPr>
                <w:color w:val="000000"/>
                <w:sz w:val="22"/>
                <w:szCs w:val="22"/>
              </w:rPr>
              <w:t>ФАРМ</w:t>
            </w:r>
            <w:proofErr w:type="gramEnd"/>
            <w:r w:rsidRPr="007F771B">
              <w:rPr>
                <w:color w:val="000000"/>
                <w:sz w:val="22"/>
                <w:szCs w:val="22"/>
              </w:rPr>
              <w:t>»</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159 000,00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Картриджи для промывки: Картридж Wash/Waste (4 </w:t>
            </w:r>
            <w:proofErr w:type="gramStart"/>
            <w:r w:rsidRPr="007F771B">
              <w:rPr>
                <w:color w:val="000000"/>
                <w:sz w:val="22"/>
                <w:szCs w:val="22"/>
              </w:rPr>
              <w:t>шт</w:t>
            </w:r>
            <w:proofErr w:type="gramEnd"/>
            <w:r w:rsidRPr="007F771B">
              <w:rPr>
                <w:color w:val="000000"/>
                <w:sz w:val="22"/>
                <w:szCs w:val="22"/>
              </w:rPr>
              <w:t xml:space="preserve"> в наборе) Wash/Waste Kit 4 Cartridges</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«Express </w:t>
            </w:r>
            <w:proofErr w:type="gramStart"/>
            <w:r w:rsidRPr="007F771B">
              <w:rPr>
                <w:color w:val="000000"/>
                <w:sz w:val="22"/>
                <w:szCs w:val="22"/>
              </w:rPr>
              <w:t>ФАРМ</w:t>
            </w:r>
            <w:proofErr w:type="gramEnd"/>
            <w:r w:rsidRPr="007F771B">
              <w:rPr>
                <w:color w:val="000000"/>
                <w:sz w:val="22"/>
                <w:szCs w:val="22"/>
              </w:rPr>
              <w:t>»</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15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156</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Бумага для принтера термическая (Paper Thermal Printer)</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«Express </w:t>
            </w:r>
            <w:proofErr w:type="gramStart"/>
            <w:r w:rsidRPr="007F771B">
              <w:rPr>
                <w:color w:val="000000"/>
                <w:sz w:val="22"/>
                <w:szCs w:val="22"/>
              </w:rPr>
              <w:t>ФАРМ</w:t>
            </w:r>
            <w:proofErr w:type="gramEnd"/>
            <w:r w:rsidRPr="007F771B">
              <w:rPr>
                <w:color w:val="000000"/>
                <w:sz w:val="22"/>
                <w:szCs w:val="22"/>
              </w:rPr>
              <w:t>»</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14 900,00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Бумага для принтера термическая (Paper Thermal Printer)</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«Express </w:t>
            </w:r>
            <w:proofErr w:type="gramStart"/>
            <w:r w:rsidRPr="007F771B">
              <w:rPr>
                <w:color w:val="000000"/>
                <w:sz w:val="22"/>
                <w:szCs w:val="22"/>
              </w:rPr>
              <w:t>ФАРМ</w:t>
            </w:r>
            <w:proofErr w:type="gramEnd"/>
            <w:r w:rsidRPr="007F771B">
              <w:rPr>
                <w:color w:val="000000"/>
                <w:sz w:val="22"/>
                <w:szCs w:val="22"/>
              </w:rPr>
              <w:t>»</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4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157</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Контрольные растворы: Контроль Rapid QC Complete уровень 1 (30 ампул) Rapid QC Complete 1 (30 Ampullen);</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«Express </w:t>
            </w:r>
            <w:proofErr w:type="gramStart"/>
            <w:r w:rsidRPr="007F771B">
              <w:rPr>
                <w:color w:val="000000"/>
                <w:sz w:val="22"/>
                <w:szCs w:val="22"/>
              </w:rPr>
              <w:t>ФАРМ</w:t>
            </w:r>
            <w:proofErr w:type="gramEnd"/>
            <w:r w:rsidRPr="007F771B">
              <w:rPr>
                <w:color w:val="000000"/>
                <w:sz w:val="22"/>
                <w:szCs w:val="22"/>
              </w:rPr>
              <w:t>»</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127 000,00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Контрольные растворы: Контроль Rapid QC Complete уровень 1 (30 ампул) Rapid QC Complete 1 (30 Ampullen)</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«Express </w:t>
            </w:r>
            <w:proofErr w:type="gramStart"/>
            <w:r w:rsidRPr="007F771B">
              <w:rPr>
                <w:color w:val="000000"/>
                <w:sz w:val="22"/>
                <w:szCs w:val="22"/>
              </w:rPr>
              <w:t>ФАРМ</w:t>
            </w:r>
            <w:proofErr w:type="gramEnd"/>
            <w:r w:rsidRPr="007F771B">
              <w:rPr>
                <w:color w:val="000000"/>
                <w:sz w:val="22"/>
                <w:szCs w:val="22"/>
              </w:rPr>
              <w:t>»</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4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lastRenderedPageBreak/>
              <w:t>158</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Контрольные растворы: Контроль Rapid QC Complete уровень 2 (30 ампул) Rapid QC Complete 2 (30 Ampullen)</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«Express </w:t>
            </w:r>
            <w:proofErr w:type="gramStart"/>
            <w:r w:rsidRPr="007F771B">
              <w:rPr>
                <w:color w:val="000000"/>
                <w:sz w:val="22"/>
                <w:szCs w:val="22"/>
              </w:rPr>
              <w:t>ФАРМ</w:t>
            </w:r>
            <w:proofErr w:type="gramEnd"/>
            <w:r w:rsidRPr="007F771B">
              <w:rPr>
                <w:color w:val="000000"/>
                <w:sz w:val="22"/>
                <w:szCs w:val="22"/>
              </w:rPr>
              <w:t>»</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127 000,00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Контрольные растворы: Контроль Rapid QC Complete уровень 2 (30 ампул) Rapid QC Complete 2 (30 Ampullen)</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«Express </w:t>
            </w:r>
            <w:proofErr w:type="gramStart"/>
            <w:r w:rsidRPr="007F771B">
              <w:rPr>
                <w:color w:val="000000"/>
                <w:sz w:val="22"/>
                <w:szCs w:val="22"/>
              </w:rPr>
              <w:t>ФАРМ</w:t>
            </w:r>
            <w:proofErr w:type="gramEnd"/>
            <w:r w:rsidRPr="007F771B">
              <w:rPr>
                <w:color w:val="000000"/>
                <w:sz w:val="22"/>
                <w:szCs w:val="22"/>
              </w:rPr>
              <w:t>»</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24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159</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Контрольные растворы: Контроль Rapid QC Complete уровень 3 (30 ампул) Rapid QC Complete 3 (30 Ampullen) </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«Express </w:t>
            </w:r>
            <w:proofErr w:type="gramStart"/>
            <w:r w:rsidRPr="007F771B">
              <w:rPr>
                <w:color w:val="000000"/>
                <w:sz w:val="22"/>
                <w:szCs w:val="22"/>
              </w:rPr>
              <w:t>ФАРМ</w:t>
            </w:r>
            <w:proofErr w:type="gramEnd"/>
            <w:r w:rsidRPr="007F771B">
              <w:rPr>
                <w:color w:val="000000"/>
                <w:sz w:val="22"/>
                <w:szCs w:val="22"/>
              </w:rPr>
              <w:t>»</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127 000,00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Контрольные растворы: Контроль Rapid QC Complete уровень 3 (30 ампул) Rapid QC Complete 3 (30 Ampullen)</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«Express </w:t>
            </w:r>
            <w:proofErr w:type="gramStart"/>
            <w:r w:rsidRPr="007F771B">
              <w:rPr>
                <w:color w:val="000000"/>
                <w:sz w:val="22"/>
                <w:szCs w:val="22"/>
              </w:rPr>
              <w:t>ФАРМ</w:t>
            </w:r>
            <w:proofErr w:type="gramEnd"/>
            <w:r w:rsidRPr="007F771B">
              <w:rPr>
                <w:color w:val="000000"/>
                <w:sz w:val="22"/>
                <w:szCs w:val="22"/>
              </w:rPr>
              <w:t>»</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900"/>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160</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 xml:space="preserve">Адаптер: Адаптер для ампул 100 </w:t>
            </w:r>
            <w:proofErr w:type="gramStart"/>
            <w:r w:rsidRPr="007F771B">
              <w:rPr>
                <w:color w:val="000000"/>
              </w:rPr>
              <w:t>шт</w:t>
            </w:r>
            <w:proofErr w:type="gramEnd"/>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«Express </w:t>
            </w:r>
            <w:proofErr w:type="gramStart"/>
            <w:r w:rsidRPr="007F771B">
              <w:rPr>
                <w:color w:val="000000"/>
                <w:sz w:val="22"/>
                <w:szCs w:val="22"/>
              </w:rPr>
              <w:t>ФАРМ</w:t>
            </w:r>
            <w:proofErr w:type="gramEnd"/>
            <w:r w:rsidRPr="007F771B">
              <w:rPr>
                <w:color w:val="000000"/>
                <w:sz w:val="22"/>
                <w:szCs w:val="22"/>
              </w:rPr>
              <w:t>»</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49 000,00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Адаптер: Адаптер для ампул 100 </w:t>
            </w:r>
            <w:proofErr w:type="gramStart"/>
            <w:r w:rsidRPr="007F771B">
              <w:rPr>
                <w:color w:val="000000"/>
                <w:sz w:val="22"/>
                <w:szCs w:val="22"/>
              </w:rPr>
              <w:t>шт</w:t>
            </w:r>
            <w:proofErr w:type="gramEnd"/>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«Express </w:t>
            </w:r>
            <w:proofErr w:type="gramStart"/>
            <w:r w:rsidRPr="007F771B">
              <w:rPr>
                <w:color w:val="000000"/>
                <w:sz w:val="22"/>
                <w:szCs w:val="22"/>
              </w:rPr>
              <w:t>ФАРМ</w:t>
            </w:r>
            <w:proofErr w:type="gramEnd"/>
            <w:r w:rsidRPr="007F771B">
              <w:rPr>
                <w:color w:val="000000"/>
                <w:sz w:val="22"/>
                <w:szCs w:val="22"/>
              </w:rPr>
              <w:t>»</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r w:rsidR="007F771B" w:rsidRPr="007F771B" w:rsidTr="00305E77">
        <w:trPr>
          <w:trHeight w:val="623"/>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161</w:t>
            </w:r>
          </w:p>
        </w:tc>
        <w:tc>
          <w:tcPr>
            <w:tcW w:w="229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Гепаринизированные шприцы для анализа газов крови 2мл, №50</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«Express </w:t>
            </w:r>
            <w:proofErr w:type="gramStart"/>
            <w:r w:rsidRPr="007F771B">
              <w:rPr>
                <w:color w:val="000000"/>
                <w:sz w:val="22"/>
                <w:szCs w:val="22"/>
              </w:rPr>
              <w:t>ФАРМ</w:t>
            </w:r>
            <w:proofErr w:type="gramEnd"/>
            <w:r w:rsidRPr="007F771B">
              <w:rPr>
                <w:color w:val="000000"/>
                <w:sz w:val="22"/>
                <w:szCs w:val="22"/>
              </w:rPr>
              <w:t>»</w:t>
            </w:r>
          </w:p>
        </w:tc>
        <w:tc>
          <w:tcPr>
            <w:tcW w:w="121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rPr>
            </w:pPr>
            <w:r w:rsidRPr="007F771B">
              <w:rPr>
                <w:color w:val="000000"/>
              </w:rPr>
              <w:t>17 900,00</w:t>
            </w:r>
          </w:p>
        </w:tc>
        <w:tc>
          <w:tcPr>
            <w:tcW w:w="1701" w:type="dxa"/>
            <w:tcBorders>
              <w:top w:val="nil"/>
              <w:left w:val="nil"/>
              <w:bottom w:val="single" w:sz="4" w:space="0" w:color="auto"/>
              <w:right w:val="single" w:sz="4" w:space="0" w:color="auto"/>
            </w:tcBorders>
            <w:shd w:val="clear" w:color="000000" w:fill="FFFFFF"/>
            <w:noWrap/>
            <w:vAlign w:val="center"/>
            <w:hideMark/>
          </w:tcPr>
          <w:p w:rsidR="007F771B" w:rsidRPr="007F771B" w:rsidRDefault="007F771B" w:rsidP="007F771B">
            <w:pPr>
              <w:jc w:val="center"/>
              <w:rPr>
                <w:color w:val="000000"/>
                <w:sz w:val="22"/>
                <w:szCs w:val="22"/>
              </w:rPr>
            </w:pPr>
            <w:r w:rsidRPr="007F771B">
              <w:rPr>
                <w:color w:val="000000"/>
                <w:sz w:val="22"/>
                <w:szCs w:val="22"/>
              </w:rPr>
              <w:t>Да</w:t>
            </w:r>
          </w:p>
        </w:tc>
        <w:tc>
          <w:tcPr>
            <w:tcW w:w="1418"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Соответствует</w:t>
            </w:r>
          </w:p>
        </w:tc>
        <w:tc>
          <w:tcPr>
            <w:tcW w:w="2226"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Шприцы с сухим гепарином  для анализа газов крови 2 мл Луер лок</w:t>
            </w:r>
          </w:p>
        </w:tc>
        <w:tc>
          <w:tcPr>
            <w:tcW w:w="1228"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color w:val="000000"/>
                <w:sz w:val="22"/>
                <w:szCs w:val="22"/>
              </w:rPr>
            </w:pPr>
            <w:r w:rsidRPr="007F771B">
              <w:rPr>
                <w:color w:val="000000"/>
                <w:sz w:val="22"/>
                <w:szCs w:val="22"/>
              </w:rPr>
              <w:t>п.72 Параграф 4</w:t>
            </w:r>
          </w:p>
        </w:tc>
        <w:tc>
          <w:tcPr>
            <w:tcW w:w="1583" w:type="dxa"/>
            <w:tcBorders>
              <w:top w:val="nil"/>
              <w:left w:val="nil"/>
              <w:bottom w:val="single" w:sz="4" w:space="0" w:color="auto"/>
              <w:right w:val="single" w:sz="4" w:space="0" w:color="auto"/>
            </w:tcBorders>
            <w:shd w:val="clear" w:color="000000" w:fill="FFFFFF"/>
            <w:vAlign w:val="center"/>
            <w:hideMark/>
          </w:tcPr>
          <w:p w:rsidR="007F771B" w:rsidRPr="007F771B" w:rsidRDefault="007F771B" w:rsidP="007F771B">
            <w:pPr>
              <w:jc w:val="center"/>
              <w:rPr>
                <w:color w:val="000000"/>
                <w:sz w:val="22"/>
                <w:szCs w:val="22"/>
              </w:rPr>
            </w:pPr>
            <w:r w:rsidRPr="007F771B">
              <w:rPr>
                <w:color w:val="000000"/>
                <w:sz w:val="22"/>
                <w:szCs w:val="22"/>
              </w:rPr>
              <w:t xml:space="preserve">ТОО «Express </w:t>
            </w:r>
            <w:proofErr w:type="gramStart"/>
            <w:r w:rsidRPr="007F771B">
              <w:rPr>
                <w:color w:val="000000"/>
                <w:sz w:val="22"/>
                <w:szCs w:val="22"/>
              </w:rPr>
              <w:t>ФАРМ</w:t>
            </w:r>
            <w:proofErr w:type="gramEnd"/>
            <w:r w:rsidRPr="007F771B">
              <w:rPr>
                <w:color w:val="000000"/>
                <w:sz w:val="22"/>
                <w:szCs w:val="22"/>
              </w:rPr>
              <w:t>»</w:t>
            </w:r>
          </w:p>
        </w:tc>
        <w:tc>
          <w:tcPr>
            <w:tcW w:w="1560" w:type="dxa"/>
            <w:tcBorders>
              <w:top w:val="nil"/>
              <w:left w:val="nil"/>
              <w:bottom w:val="single" w:sz="4" w:space="0" w:color="auto"/>
              <w:right w:val="single" w:sz="4" w:space="0" w:color="auto"/>
            </w:tcBorders>
            <w:shd w:val="clear" w:color="auto" w:fill="auto"/>
            <w:noWrap/>
            <w:vAlign w:val="center"/>
            <w:hideMark/>
          </w:tcPr>
          <w:p w:rsidR="007F771B" w:rsidRPr="007F771B" w:rsidRDefault="007F771B" w:rsidP="007F771B">
            <w:pPr>
              <w:jc w:val="center"/>
              <w:rPr>
                <w:rFonts w:ascii="Calibri" w:hAnsi="Calibri" w:cs="Calibri"/>
                <w:color w:val="000000"/>
                <w:sz w:val="22"/>
                <w:szCs w:val="22"/>
              </w:rPr>
            </w:pPr>
            <w:r w:rsidRPr="007F771B">
              <w:rPr>
                <w:rFonts w:ascii="Calibri" w:hAnsi="Calibri" w:cs="Calibri"/>
                <w:color w:val="000000"/>
                <w:sz w:val="22"/>
                <w:szCs w:val="22"/>
              </w:rPr>
              <w:t> </w:t>
            </w:r>
          </w:p>
        </w:tc>
      </w:tr>
    </w:tbl>
    <w:p w:rsidR="00B04693" w:rsidRDefault="00B04693" w:rsidP="005E0262">
      <w:pPr>
        <w:tabs>
          <w:tab w:val="left" w:pos="0"/>
        </w:tabs>
        <w:jc w:val="both"/>
        <w:rPr>
          <w:sz w:val="24"/>
          <w:szCs w:val="24"/>
        </w:rPr>
        <w:sectPr w:rsidR="00B04693" w:rsidSect="00B04693">
          <w:pgSz w:w="16838" w:h="11906" w:orient="landscape" w:code="9"/>
          <w:pgMar w:top="851" w:right="851" w:bottom="709" w:left="709" w:header="680" w:footer="709" w:gutter="0"/>
          <w:cols w:space="708"/>
          <w:docGrid w:linePitch="360"/>
        </w:sectPr>
      </w:pPr>
    </w:p>
    <w:p w:rsidR="000D2C27" w:rsidRDefault="000D2C27" w:rsidP="00305E77">
      <w:pPr>
        <w:pStyle w:val="a8"/>
        <w:numPr>
          <w:ilvl w:val="0"/>
          <w:numId w:val="1"/>
        </w:numPr>
        <w:tabs>
          <w:tab w:val="left" w:pos="0"/>
        </w:tabs>
        <w:jc w:val="both"/>
        <w:rPr>
          <w:sz w:val="28"/>
          <w:szCs w:val="24"/>
        </w:rPr>
      </w:pPr>
      <w:r w:rsidRPr="00305E77">
        <w:rPr>
          <w:b/>
          <w:sz w:val="28"/>
          <w:szCs w:val="24"/>
          <w:lang w:val="kk-KZ"/>
        </w:rPr>
        <w:lastRenderedPageBreak/>
        <w:t xml:space="preserve">ТОО </w:t>
      </w:r>
      <w:r w:rsidRPr="00305E77">
        <w:rPr>
          <w:b/>
          <w:sz w:val="28"/>
          <w:szCs w:val="24"/>
        </w:rPr>
        <w:t>«</w:t>
      </w:r>
      <w:r w:rsidR="00305E77" w:rsidRPr="00305E77">
        <w:rPr>
          <w:b/>
          <w:sz w:val="28"/>
          <w:szCs w:val="24"/>
        </w:rPr>
        <w:t>Алауфарма»</w:t>
      </w:r>
      <w:r>
        <w:rPr>
          <w:sz w:val="28"/>
          <w:szCs w:val="24"/>
        </w:rPr>
        <w:t xml:space="preserve"> </w:t>
      </w:r>
      <w:r w:rsidR="001A256F">
        <w:rPr>
          <w:sz w:val="28"/>
          <w:szCs w:val="24"/>
          <w:lang w:val="kk-KZ"/>
        </w:rPr>
        <w:t xml:space="preserve">- потенциальный поставщик не </w:t>
      </w:r>
      <w:r w:rsidR="00305E77">
        <w:rPr>
          <w:sz w:val="28"/>
          <w:szCs w:val="24"/>
          <w:lang w:val="kk-KZ"/>
        </w:rPr>
        <w:t>в достаточной сумме предоставил гарантийное обеспечение к тендерной заявке</w:t>
      </w:r>
      <w:r w:rsidR="001A256F">
        <w:rPr>
          <w:sz w:val="28"/>
          <w:szCs w:val="24"/>
          <w:lang w:val="kk-KZ"/>
        </w:rPr>
        <w:t xml:space="preserve"> </w:t>
      </w:r>
      <w:r>
        <w:rPr>
          <w:sz w:val="28"/>
          <w:szCs w:val="24"/>
        </w:rPr>
        <w:t xml:space="preserve"> </w:t>
      </w:r>
      <w:r w:rsidR="001A256F">
        <w:rPr>
          <w:sz w:val="28"/>
          <w:szCs w:val="24"/>
          <w:lang w:val="kk-KZ"/>
        </w:rPr>
        <w:t>- что не соответсует требованиям пп</w:t>
      </w:r>
      <w:r w:rsidR="001A256F">
        <w:rPr>
          <w:sz w:val="28"/>
          <w:szCs w:val="24"/>
        </w:rPr>
        <w:t>.</w:t>
      </w:r>
      <w:r w:rsidR="00305E77">
        <w:rPr>
          <w:sz w:val="28"/>
          <w:szCs w:val="24"/>
          <w:lang w:val="kk-KZ"/>
        </w:rPr>
        <w:t>1</w:t>
      </w:r>
      <w:r w:rsidR="001A256F">
        <w:rPr>
          <w:sz w:val="28"/>
          <w:szCs w:val="24"/>
        </w:rPr>
        <w:t xml:space="preserve"> п.</w:t>
      </w:r>
      <w:r w:rsidR="00305E77">
        <w:rPr>
          <w:sz w:val="28"/>
          <w:szCs w:val="24"/>
          <w:lang w:val="kk-KZ"/>
        </w:rPr>
        <w:t>70</w:t>
      </w:r>
      <w:r w:rsidR="001A256F">
        <w:rPr>
          <w:sz w:val="28"/>
          <w:szCs w:val="24"/>
        </w:rPr>
        <w:t xml:space="preserve"> – Правил.</w:t>
      </w:r>
    </w:p>
    <w:p w:rsidR="001A256F" w:rsidRDefault="001A256F" w:rsidP="001A256F">
      <w:pPr>
        <w:pStyle w:val="a8"/>
        <w:tabs>
          <w:tab w:val="left" w:pos="0"/>
        </w:tabs>
        <w:ind w:left="360"/>
        <w:jc w:val="both"/>
        <w:rPr>
          <w:sz w:val="28"/>
          <w:szCs w:val="24"/>
        </w:rPr>
      </w:pPr>
      <w:r w:rsidRPr="001A256F">
        <w:rPr>
          <w:b/>
          <w:sz w:val="28"/>
          <w:szCs w:val="24"/>
        </w:rPr>
        <w:t>4.1.</w:t>
      </w:r>
      <w:r>
        <w:rPr>
          <w:b/>
          <w:sz w:val="28"/>
          <w:szCs w:val="24"/>
        </w:rPr>
        <w:t xml:space="preserve"> </w:t>
      </w:r>
      <w:r w:rsidR="00305E77" w:rsidRPr="00305E77">
        <w:rPr>
          <w:b/>
          <w:sz w:val="28"/>
          <w:szCs w:val="24"/>
        </w:rPr>
        <w:t>ТОО «Медтроник Казахстан»</w:t>
      </w:r>
      <w:r>
        <w:rPr>
          <w:b/>
          <w:sz w:val="28"/>
          <w:szCs w:val="24"/>
        </w:rPr>
        <w:t xml:space="preserve">  </w:t>
      </w:r>
      <w:r w:rsidR="00305E77" w:rsidRPr="00305E77">
        <w:rPr>
          <w:sz w:val="28"/>
          <w:szCs w:val="24"/>
          <w:lang w:val="kk-KZ"/>
        </w:rPr>
        <w:t>по</w:t>
      </w:r>
      <w:r w:rsidR="00305E77">
        <w:rPr>
          <w:b/>
          <w:sz w:val="28"/>
          <w:szCs w:val="24"/>
          <w:lang w:val="kk-KZ"/>
        </w:rPr>
        <w:t xml:space="preserve"> </w:t>
      </w:r>
      <w:r>
        <w:rPr>
          <w:sz w:val="28"/>
          <w:szCs w:val="24"/>
        </w:rPr>
        <w:t>лоту №</w:t>
      </w:r>
      <w:r w:rsidR="00305E77">
        <w:rPr>
          <w:sz w:val="28"/>
          <w:szCs w:val="24"/>
          <w:lang w:val="kk-KZ"/>
        </w:rPr>
        <w:t>25</w:t>
      </w:r>
      <w:r>
        <w:rPr>
          <w:sz w:val="28"/>
          <w:szCs w:val="24"/>
        </w:rPr>
        <w:t xml:space="preserve"> - </w:t>
      </w:r>
      <w:r>
        <w:rPr>
          <w:sz w:val="28"/>
          <w:szCs w:val="24"/>
          <w:lang w:val="kk-KZ"/>
        </w:rPr>
        <w:t xml:space="preserve">потенциальный поставщик предоставил </w:t>
      </w:r>
      <w:proofErr w:type="gramStart"/>
      <w:r w:rsidR="00305E77">
        <w:rPr>
          <w:sz w:val="28"/>
          <w:szCs w:val="24"/>
          <w:lang w:val="kk-KZ"/>
        </w:rPr>
        <w:t>цену</w:t>
      </w:r>
      <w:proofErr w:type="gramEnd"/>
      <w:r w:rsidR="00305E77">
        <w:rPr>
          <w:sz w:val="28"/>
          <w:szCs w:val="24"/>
          <w:lang w:val="kk-KZ"/>
        </w:rPr>
        <w:t xml:space="preserve"> превышающую в ценовом предложений чем в объявлений заказчика</w:t>
      </w:r>
      <w:r w:rsidRPr="001A256F">
        <w:rPr>
          <w:sz w:val="28"/>
          <w:szCs w:val="24"/>
          <w:lang w:val="kk-KZ"/>
        </w:rPr>
        <w:t xml:space="preserve"> </w:t>
      </w:r>
      <w:r>
        <w:rPr>
          <w:sz w:val="28"/>
          <w:szCs w:val="24"/>
          <w:lang w:val="kk-KZ"/>
        </w:rPr>
        <w:t>- что не соответс</w:t>
      </w:r>
      <w:r w:rsidR="00095A4F">
        <w:rPr>
          <w:sz w:val="28"/>
          <w:szCs w:val="24"/>
          <w:lang w:val="kk-KZ"/>
        </w:rPr>
        <w:t>тв</w:t>
      </w:r>
      <w:r>
        <w:rPr>
          <w:sz w:val="28"/>
          <w:szCs w:val="24"/>
          <w:lang w:val="kk-KZ"/>
        </w:rPr>
        <w:t>ует требованиям пп</w:t>
      </w:r>
      <w:r>
        <w:rPr>
          <w:sz w:val="28"/>
          <w:szCs w:val="24"/>
        </w:rPr>
        <w:t>.</w:t>
      </w:r>
      <w:r w:rsidR="00095A4F">
        <w:rPr>
          <w:sz w:val="28"/>
          <w:szCs w:val="24"/>
          <w:lang w:val="kk-KZ"/>
        </w:rPr>
        <w:t>19</w:t>
      </w:r>
      <w:r>
        <w:rPr>
          <w:sz w:val="28"/>
          <w:szCs w:val="24"/>
        </w:rPr>
        <w:t xml:space="preserve"> п.</w:t>
      </w:r>
      <w:r w:rsidR="00095A4F">
        <w:rPr>
          <w:sz w:val="28"/>
          <w:szCs w:val="24"/>
          <w:lang w:val="kk-KZ"/>
        </w:rPr>
        <w:t>70</w:t>
      </w:r>
      <w:r>
        <w:rPr>
          <w:sz w:val="28"/>
          <w:szCs w:val="24"/>
        </w:rPr>
        <w:t xml:space="preserve"> – Правил. </w:t>
      </w:r>
    </w:p>
    <w:p w:rsidR="002F443C" w:rsidRPr="00095A4F" w:rsidRDefault="00095A4F" w:rsidP="002F443C">
      <w:pPr>
        <w:jc w:val="both"/>
        <w:rPr>
          <w:sz w:val="28"/>
          <w:szCs w:val="24"/>
        </w:rPr>
      </w:pPr>
      <w:r>
        <w:rPr>
          <w:b/>
          <w:sz w:val="28"/>
          <w:szCs w:val="24"/>
          <w:lang w:val="kk-KZ"/>
        </w:rPr>
        <w:t xml:space="preserve">5. </w:t>
      </w:r>
      <w:r w:rsidRPr="00095A4F">
        <w:rPr>
          <w:b/>
          <w:sz w:val="24"/>
          <w:szCs w:val="24"/>
        </w:rPr>
        <w:t>№1</w:t>
      </w:r>
      <w:r>
        <w:rPr>
          <w:b/>
          <w:sz w:val="24"/>
          <w:szCs w:val="24"/>
        </w:rPr>
        <w:t xml:space="preserve"> – </w:t>
      </w:r>
      <w:r w:rsidRPr="00095A4F">
        <w:rPr>
          <w:sz w:val="24"/>
          <w:szCs w:val="24"/>
          <w:lang w:val="kk-KZ"/>
        </w:rPr>
        <w:t>Ниже приведен сравнительный анализ соответствия поданных предложений с заявленной технической спецификацией:</w:t>
      </w:r>
    </w:p>
    <w:tbl>
      <w:tblPr>
        <w:tblW w:w="990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3094"/>
        <w:gridCol w:w="3621"/>
      </w:tblGrid>
      <w:tr w:rsidR="00095A4F" w:rsidRPr="00580DB1" w:rsidTr="003C37C3">
        <w:trPr>
          <w:trHeight w:val="445"/>
        </w:trPr>
        <w:tc>
          <w:tcPr>
            <w:tcW w:w="3187" w:type="dxa"/>
            <w:shd w:val="clear" w:color="auto" w:fill="auto"/>
            <w:noWrap/>
            <w:vAlign w:val="center"/>
            <w:hideMark/>
          </w:tcPr>
          <w:p w:rsidR="00095A4F" w:rsidRPr="00095A4F" w:rsidRDefault="00095A4F" w:rsidP="00095A4F">
            <w:pPr>
              <w:jc w:val="both"/>
              <w:rPr>
                <w:bCs/>
                <w:color w:val="000000"/>
                <w:sz w:val="24"/>
                <w:szCs w:val="24"/>
                <w:lang w:val="kk-KZ"/>
              </w:rPr>
            </w:pPr>
            <w:r w:rsidRPr="00095A4F">
              <w:rPr>
                <w:bCs/>
                <w:sz w:val="24"/>
                <w:szCs w:val="24"/>
                <w:shd w:val="clear" w:color="auto" w:fill="FFFFFF"/>
              </w:rPr>
              <w:t xml:space="preserve">ТОО </w:t>
            </w:r>
            <w:r w:rsidRPr="00095A4F">
              <w:rPr>
                <w:bCs/>
                <w:sz w:val="24"/>
                <w:szCs w:val="24"/>
                <w:shd w:val="clear" w:color="auto" w:fill="FFFFFF"/>
                <w:lang w:val="en-US"/>
              </w:rPr>
              <w:t>«DY Company»</w:t>
            </w:r>
          </w:p>
        </w:tc>
        <w:tc>
          <w:tcPr>
            <w:tcW w:w="3094" w:type="dxa"/>
            <w:shd w:val="clear" w:color="auto" w:fill="auto"/>
            <w:noWrap/>
            <w:vAlign w:val="center"/>
            <w:hideMark/>
          </w:tcPr>
          <w:p w:rsidR="00095A4F" w:rsidRPr="00095A4F" w:rsidRDefault="00095A4F" w:rsidP="00F57E51">
            <w:pPr>
              <w:jc w:val="both"/>
              <w:rPr>
                <w:bCs/>
                <w:color w:val="000000"/>
                <w:sz w:val="24"/>
                <w:szCs w:val="24"/>
              </w:rPr>
            </w:pPr>
            <w:r w:rsidRPr="00095A4F">
              <w:rPr>
                <w:bCs/>
                <w:sz w:val="24"/>
                <w:szCs w:val="24"/>
                <w:shd w:val="clear" w:color="auto" w:fill="FFFFFF"/>
              </w:rPr>
              <w:t xml:space="preserve">ТОО </w:t>
            </w:r>
            <w:r w:rsidRPr="00095A4F">
              <w:rPr>
                <w:bCs/>
                <w:sz w:val="24"/>
                <w:szCs w:val="24"/>
                <w:shd w:val="clear" w:color="auto" w:fill="FFFFFF"/>
                <w:lang w:val="en-US"/>
              </w:rPr>
              <w:t>«</w:t>
            </w:r>
            <w:r w:rsidRPr="00095A4F">
              <w:t xml:space="preserve"> </w:t>
            </w:r>
            <w:r w:rsidRPr="00095A4F">
              <w:rPr>
                <w:bCs/>
                <w:sz w:val="24"/>
                <w:szCs w:val="24"/>
                <w:shd w:val="clear" w:color="auto" w:fill="FFFFFF"/>
                <w:lang w:val="en-US"/>
              </w:rPr>
              <w:t>Круана</w:t>
            </w:r>
            <w:r w:rsidRPr="00095A4F">
              <w:rPr>
                <w:bCs/>
                <w:sz w:val="24"/>
                <w:szCs w:val="24"/>
                <w:shd w:val="clear" w:color="auto" w:fill="FFFFFF"/>
                <w:lang w:val="en-US"/>
              </w:rPr>
              <w:t>»</w:t>
            </w:r>
          </w:p>
        </w:tc>
        <w:tc>
          <w:tcPr>
            <w:tcW w:w="3621" w:type="dxa"/>
            <w:vAlign w:val="center"/>
          </w:tcPr>
          <w:p w:rsidR="00095A4F" w:rsidRPr="00095A4F" w:rsidRDefault="00095A4F" w:rsidP="00095A4F">
            <w:pPr>
              <w:jc w:val="both"/>
              <w:rPr>
                <w:bCs/>
                <w:color w:val="000000"/>
                <w:sz w:val="24"/>
                <w:szCs w:val="24"/>
              </w:rPr>
            </w:pPr>
            <w:r w:rsidRPr="00095A4F">
              <w:rPr>
                <w:bCs/>
                <w:sz w:val="24"/>
                <w:szCs w:val="24"/>
                <w:shd w:val="clear" w:color="auto" w:fill="FFFFFF"/>
              </w:rPr>
              <w:t>ТОО «</w:t>
            </w:r>
            <w:r w:rsidRPr="00095A4F">
              <w:rPr>
                <w:bCs/>
                <w:sz w:val="24"/>
                <w:szCs w:val="24"/>
                <w:shd w:val="clear" w:color="auto" w:fill="FFFFFF"/>
              </w:rPr>
              <w:t>Innovo</w:t>
            </w:r>
            <w:r w:rsidRPr="00095A4F">
              <w:rPr>
                <w:bCs/>
                <w:sz w:val="24"/>
                <w:szCs w:val="24"/>
                <w:shd w:val="clear" w:color="auto" w:fill="FFFFFF"/>
              </w:rPr>
              <w:t>»</w:t>
            </w:r>
          </w:p>
        </w:tc>
      </w:tr>
      <w:tr w:rsidR="00095A4F" w:rsidRPr="00580DB1" w:rsidTr="00095A4F">
        <w:trPr>
          <w:trHeight w:val="383"/>
        </w:trPr>
        <w:tc>
          <w:tcPr>
            <w:tcW w:w="3187" w:type="dxa"/>
            <w:shd w:val="clear" w:color="auto" w:fill="auto"/>
            <w:noWrap/>
            <w:vAlign w:val="center"/>
          </w:tcPr>
          <w:p w:rsidR="00095A4F" w:rsidRPr="00095A4F" w:rsidRDefault="00095A4F" w:rsidP="00095A4F">
            <w:pPr>
              <w:jc w:val="both"/>
              <w:rPr>
                <w:color w:val="000000"/>
                <w:sz w:val="12"/>
                <w:szCs w:val="24"/>
              </w:rPr>
            </w:pPr>
            <w:r w:rsidRPr="00095A4F">
              <w:rPr>
                <w:color w:val="000000"/>
                <w:sz w:val="12"/>
                <w:szCs w:val="24"/>
              </w:rPr>
              <w:t>1. Нет насечек на иглах</w:t>
            </w:r>
            <w:proofErr w:type="gramStart"/>
            <w:r w:rsidRPr="00095A4F">
              <w:rPr>
                <w:color w:val="000000"/>
                <w:sz w:val="12"/>
                <w:szCs w:val="24"/>
              </w:rPr>
              <w:t>.</w:t>
            </w:r>
            <w:proofErr w:type="gramEnd"/>
            <w:r w:rsidRPr="00095A4F">
              <w:rPr>
                <w:color w:val="000000"/>
                <w:sz w:val="12"/>
                <w:szCs w:val="24"/>
              </w:rPr>
              <w:t xml:space="preserve"> </w:t>
            </w:r>
            <w:proofErr w:type="gramStart"/>
            <w:r w:rsidRPr="00095A4F">
              <w:rPr>
                <w:color w:val="000000"/>
                <w:sz w:val="12"/>
                <w:szCs w:val="24"/>
              </w:rPr>
              <w:t>д</w:t>
            </w:r>
            <w:proofErr w:type="gramEnd"/>
            <w:r w:rsidRPr="00095A4F">
              <w:rPr>
                <w:color w:val="000000"/>
                <w:sz w:val="12"/>
                <w:szCs w:val="24"/>
              </w:rPr>
              <w:t xml:space="preserve">анный параметр очень важен  в связи с тем, что насечки  на теле иглы предназначены для надежной фиксации в иглодержателе. </w:t>
            </w:r>
            <w:proofErr w:type="gramStart"/>
            <w:r w:rsidRPr="00095A4F">
              <w:rPr>
                <w:color w:val="000000"/>
                <w:sz w:val="12"/>
                <w:szCs w:val="24"/>
              </w:rPr>
              <w:t>Многолетний клинический опыт работы с различными иглами показал, что ребристая поверхность в отличие от гладкой (площадки) снижает риск соскальзывания иглы, минимизирует риск вращения, раскачивания и смещения иглы, риск травматизации, а также обеспечивает контроль за положением иглы, что позволяет выполнять операции с высокой точностью и в  максимально короткое время для снижения риска угрозы жизни пациента.</w:t>
            </w:r>
            <w:proofErr w:type="gramEnd"/>
            <w:r w:rsidRPr="00095A4F">
              <w:rPr>
                <w:color w:val="000000"/>
                <w:sz w:val="12"/>
                <w:szCs w:val="24"/>
              </w:rPr>
              <w:t xml:space="preserve"> Работа с такой иглой позволяет полностью предсказать поведение иглы при ее использовании в операционной.     </w:t>
            </w:r>
          </w:p>
          <w:p w:rsidR="00095A4F" w:rsidRPr="00095A4F" w:rsidRDefault="00095A4F" w:rsidP="00095A4F">
            <w:pPr>
              <w:jc w:val="both"/>
              <w:rPr>
                <w:color w:val="000000"/>
                <w:sz w:val="12"/>
                <w:szCs w:val="24"/>
              </w:rPr>
            </w:pPr>
            <w:r w:rsidRPr="00095A4F">
              <w:rPr>
                <w:color w:val="000000"/>
                <w:sz w:val="12"/>
                <w:szCs w:val="24"/>
              </w:rPr>
              <w:t>2. Не указана укладка нити. Специальная технология овальной укладки нити на внутреннем вкладыше должна обеспечивать ее прямолинейность после извлечения, минимизируя возникновение эффекта "памяти формы". Соответственно такая укладка нити обеспечивает в полной мере прямолинейность нити после ее извлечения.</w:t>
            </w:r>
          </w:p>
          <w:p w:rsidR="00095A4F" w:rsidRPr="00095A4F" w:rsidRDefault="00095A4F" w:rsidP="00095A4F">
            <w:pPr>
              <w:jc w:val="both"/>
              <w:rPr>
                <w:color w:val="000000"/>
                <w:sz w:val="12"/>
                <w:szCs w:val="24"/>
              </w:rPr>
            </w:pPr>
            <w:r w:rsidRPr="00095A4F">
              <w:rPr>
                <w:color w:val="000000"/>
                <w:sz w:val="12"/>
                <w:szCs w:val="24"/>
              </w:rPr>
              <w:t xml:space="preserve">3. Не указан вид упаковки. </w:t>
            </w:r>
          </w:p>
          <w:p w:rsidR="00095A4F" w:rsidRPr="00095A4F" w:rsidRDefault="00095A4F" w:rsidP="00095A4F">
            <w:pPr>
              <w:jc w:val="both"/>
              <w:rPr>
                <w:color w:val="000000"/>
                <w:sz w:val="12"/>
                <w:szCs w:val="24"/>
              </w:rPr>
            </w:pPr>
            <w:r w:rsidRPr="00095A4F">
              <w:rPr>
                <w:color w:val="000000"/>
                <w:sz w:val="12"/>
                <w:szCs w:val="24"/>
              </w:rPr>
              <w:t xml:space="preserve">4. Информация об упаковке товара. Отсутствует информация о соответствии маркировки упаковки и нет данных о маркировке шовного материала на внутреннем бумажном контейнере на котором закреплена игла с нитью что важно при вскрытии и удалении первичной упаковки, таким </w:t>
            </w:r>
            <w:proofErr w:type="gramStart"/>
            <w:r w:rsidRPr="00095A4F">
              <w:rPr>
                <w:color w:val="000000"/>
                <w:sz w:val="12"/>
                <w:szCs w:val="24"/>
              </w:rPr>
              <w:t>образом</w:t>
            </w:r>
            <w:proofErr w:type="gramEnd"/>
            <w:r w:rsidRPr="00095A4F">
              <w:rPr>
                <w:color w:val="000000"/>
                <w:sz w:val="12"/>
                <w:szCs w:val="24"/>
              </w:rPr>
              <w:t xml:space="preserve"> отсутствует информация о шовном материале после вскрытия упаковки на операционном столе.</w:t>
            </w:r>
          </w:p>
          <w:p w:rsidR="00095A4F" w:rsidRPr="00095A4F" w:rsidRDefault="00095A4F" w:rsidP="00095A4F">
            <w:pPr>
              <w:jc w:val="both"/>
              <w:rPr>
                <w:color w:val="000000"/>
                <w:sz w:val="12"/>
                <w:szCs w:val="24"/>
              </w:rPr>
            </w:pPr>
            <w:r w:rsidRPr="00095A4F">
              <w:rPr>
                <w:color w:val="000000"/>
                <w:sz w:val="12"/>
                <w:szCs w:val="24"/>
              </w:rPr>
              <w:t>5. Нет диаметра тела иглы.</w:t>
            </w:r>
          </w:p>
          <w:p w:rsidR="00095A4F" w:rsidRPr="00095A4F" w:rsidRDefault="00095A4F" w:rsidP="00095A4F">
            <w:pPr>
              <w:jc w:val="both"/>
              <w:rPr>
                <w:color w:val="000000"/>
                <w:sz w:val="24"/>
                <w:szCs w:val="24"/>
              </w:rPr>
            </w:pPr>
            <w:r w:rsidRPr="00095A4F">
              <w:rPr>
                <w:color w:val="000000"/>
                <w:sz w:val="12"/>
                <w:szCs w:val="24"/>
              </w:rPr>
              <w:t xml:space="preserve">6. Нет памяти металла.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w:t>
            </w:r>
            <w:proofErr w:type="gramStart"/>
            <w:r w:rsidRPr="00095A4F">
              <w:rPr>
                <w:color w:val="000000"/>
                <w:sz w:val="12"/>
                <w:szCs w:val="24"/>
              </w:rPr>
              <w:t>При выполнение сердечно – сосудистых и микрохирургических операций, при выполнение прецизионного интрадермального шва хирург предъявляет повышенные требования к атравматической игле.</w:t>
            </w:r>
            <w:proofErr w:type="gramEnd"/>
            <w:r w:rsidRPr="00095A4F">
              <w:rPr>
                <w:color w:val="000000"/>
                <w:sz w:val="12"/>
                <w:szCs w:val="24"/>
              </w:rPr>
              <w:t xml:space="preserve"> Для производства таких игл используются специальные сплавы позволяющие сделать иглу более тонкой без потери ее прочностных характеристик (сопротивление повторяющейся нагрузки на разгибание) и способную дольше оставаться острой при многочисленных прохождениях через ткани. При производстве данных игл используются </w:t>
            </w:r>
            <w:proofErr w:type="gramStart"/>
            <w:r w:rsidRPr="00095A4F">
              <w:rPr>
                <w:color w:val="000000"/>
                <w:sz w:val="12"/>
                <w:szCs w:val="24"/>
              </w:rPr>
              <w:t>сплавы</w:t>
            </w:r>
            <w:proofErr w:type="gramEnd"/>
            <w:r w:rsidRPr="00095A4F">
              <w:rPr>
                <w:color w:val="000000"/>
                <w:sz w:val="12"/>
                <w:szCs w:val="24"/>
              </w:rPr>
              <w:t xml:space="preserve"> превосходящие стандартную базовую нержавеющую сталь (inox). Иглы изготовлены из коррозионностойкого высокопрочного сплава тугоплавких металлов, предел прочности на разрыв должен составлять не менее 3300 МПа, иметь увеличенный ресурс проколов за счет специальной обработки поверхности двойным слоем силикона, что способствует уменьшению трения между иглой и тканями, и облегчает проведение иглы через плотные кальцинированные стенки сосудов.</w:t>
            </w:r>
          </w:p>
        </w:tc>
        <w:tc>
          <w:tcPr>
            <w:tcW w:w="3094" w:type="dxa"/>
            <w:shd w:val="clear" w:color="auto" w:fill="auto"/>
            <w:noWrap/>
            <w:vAlign w:val="center"/>
          </w:tcPr>
          <w:p w:rsidR="00095A4F" w:rsidRPr="00095A4F" w:rsidRDefault="00095A4F" w:rsidP="00095A4F">
            <w:pPr>
              <w:jc w:val="both"/>
              <w:rPr>
                <w:color w:val="000000"/>
                <w:sz w:val="12"/>
                <w:szCs w:val="24"/>
                <w:lang w:val="kk-KZ"/>
              </w:rPr>
            </w:pPr>
            <w:r w:rsidRPr="00095A4F">
              <w:rPr>
                <w:color w:val="000000"/>
                <w:sz w:val="12"/>
                <w:szCs w:val="24"/>
                <w:lang w:val="kk-KZ"/>
              </w:rPr>
              <w:t>Согласно инструкции с официального сайта ndda.kz</w:t>
            </w:r>
          </w:p>
          <w:p w:rsidR="00095A4F" w:rsidRPr="00095A4F" w:rsidRDefault="00095A4F" w:rsidP="00095A4F">
            <w:pPr>
              <w:jc w:val="both"/>
              <w:rPr>
                <w:color w:val="000000"/>
                <w:sz w:val="12"/>
                <w:szCs w:val="24"/>
                <w:lang w:val="kk-KZ"/>
              </w:rPr>
            </w:pPr>
            <w:r w:rsidRPr="00095A4F">
              <w:rPr>
                <w:color w:val="000000"/>
                <w:sz w:val="12"/>
                <w:szCs w:val="24"/>
                <w:lang w:val="kk-KZ"/>
              </w:rPr>
              <w:t>1. Другой состав нити. В зависимости от пространств. расположения групп СН3 известны изотактический, синдиотактический, атактический и стереоблочный полипропилен. Стереоизомеры полипропилена существенно различаются по механическим, физическим и химическим свойствам. Наиболее плотное расположение групп СН3, а следовательно наиболее высокие прочностные характеристики отмечены для Изотактического полипропилена. Следовательно нити изготовленные из данного Полипропилена будут обладать более высокими прочностными свойствами по сравнению с нитями, в которых производителями не указан точный состав (нити сделанные из смести Полипропиленов), а следовательно их характеристики заведомо будут более низкими. Особенно важна и критична данная разница на тонких нитях в размерах 4/0-10/0 применяемых в сердечно-сосудистой хирургии и микрохирургии.</w:t>
            </w:r>
          </w:p>
          <w:p w:rsidR="00095A4F" w:rsidRPr="00095A4F" w:rsidRDefault="00095A4F" w:rsidP="00095A4F">
            <w:pPr>
              <w:jc w:val="both"/>
              <w:rPr>
                <w:color w:val="000000"/>
                <w:sz w:val="24"/>
                <w:szCs w:val="24"/>
                <w:lang w:val="kk-KZ"/>
              </w:rPr>
            </w:pPr>
            <w:r w:rsidRPr="00095A4F">
              <w:rPr>
                <w:color w:val="000000"/>
                <w:sz w:val="12"/>
                <w:szCs w:val="24"/>
                <w:lang w:val="kk-KZ"/>
              </w:rPr>
              <w:t>2. В тендерной документации были заявлены игла с  конструкцией, увеличивающие надежность ее фиксации в иглодержателе  за счет насечек в месте захвата. У игл шовного материала производства YAVO Sp. z o.o. отсутствуют насечки на внутренней поверхности иглы. ЗАКЛЮЧЕНИЕ: насечки  на теле иглы предназначены для надежной фиксации в иглодержателе. Многолетний клинический опыт работы с различными иглами показал Заказчику, что ребристая поверхность в отличие от гладкой (площадки) снижает риск соскальзывания иглы, минимизирует риск вращения, раскачивания и смещения иглы, риск травматизации, а также обеспечивает контроль за положением иглы, что позволяет выполнять операции с высокой точностью и в  максимально короткое время для снижения риска угрозы жизни пациента. Работа с такой иглой позволяет хирургу полностью предсказать поведение иглы при ее использовании в операционной.  Между тем на теле иглы шовного материала производства YAVO Sp. z o.o. данные насечки отсутствуют, что не соответствует требованиям Заказчика.                                                                                                                                                                                                                 3. не указан диаметр тела иглы</w:t>
            </w:r>
          </w:p>
        </w:tc>
        <w:tc>
          <w:tcPr>
            <w:tcW w:w="3621" w:type="dxa"/>
          </w:tcPr>
          <w:p w:rsidR="00095A4F" w:rsidRPr="00095A4F" w:rsidRDefault="00095A4F" w:rsidP="00095A4F">
            <w:pPr>
              <w:jc w:val="both"/>
              <w:rPr>
                <w:color w:val="000000"/>
                <w:sz w:val="12"/>
                <w:szCs w:val="24"/>
                <w:lang w:val="kk-KZ"/>
              </w:rPr>
            </w:pPr>
            <w:r w:rsidRPr="00095A4F">
              <w:rPr>
                <w:color w:val="000000"/>
                <w:sz w:val="12"/>
                <w:szCs w:val="24"/>
                <w:lang w:val="kk-KZ"/>
              </w:rPr>
              <w:t>1. Нет насечек на иглах. Данный параметр очень важен  в связи с тем, что насечки  на теле иглы предназначены для надежной фиксации в иглодержателе. Многолетний клинический опыт работы с различными иглами показал, что ребристая поверхность в отличие от гладкой (площадки) снижает риск соскальзывания иглы, минимизирует риск вращения, раскачивания и смещения иглы, риск травматизации, а также обеспечивает контроль за положением иглы, что позволяет выполнять операции с высокой точностью и в  максимально короткое время для снижения риска угрозы жизни пациента. Работа с такой иглой позволяет полностью предсказать поведение иглы при ее использовании в операционной</w:t>
            </w:r>
          </w:p>
          <w:p w:rsidR="00095A4F" w:rsidRPr="00095A4F" w:rsidRDefault="00095A4F" w:rsidP="00095A4F">
            <w:pPr>
              <w:jc w:val="both"/>
              <w:rPr>
                <w:color w:val="000000"/>
                <w:sz w:val="12"/>
                <w:szCs w:val="24"/>
                <w:lang w:val="kk-KZ"/>
              </w:rPr>
            </w:pPr>
            <w:r w:rsidRPr="00095A4F">
              <w:rPr>
                <w:color w:val="000000"/>
                <w:sz w:val="12"/>
                <w:szCs w:val="24"/>
                <w:lang w:val="kk-KZ"/>
              </w:rPr>
              <w:t xml:space="preserve">2. Иглы изготовлены из коррозионностойкого высокопрочного сплава, обработаны силиконом, что способствует уменьшению трения между иглой и тканями. Однако в Шовном материале  компании, производства Турция, Dogsan Tibbi Malzeme Sanayi A.S Иглы изготовлены из нержавеющей стали. При выполнение микрохирургических операций, при выполнение прецизионного интрадермального шва хирург предъявляет повышенные требования к атравматической игле. Для производства таких игл используются специальные сплавы позволяющие сделать иглу более тонкой без потери ее прочностных характеристик (сопротивление повторяющейся нагрузки на разгибание) и способную дольше оставаться острой при многочисленных прохождениях через ткани. При производстве данных игл используются сплавы превосходящие стандартную базовую нержавеющую сталь.  </w:t>
            </w:r>
          </w:p>
          <w:p w:rsidR="00095A4F" w:rsidRPr="00095A4F" w:rsidRDefault="00095A4F" w:rsidP="00095A4F">
            <w:pPr>
              <w:jc w:val="both"/>
              <w:rPr>
                <w:color w:val="000000"/>
                <w:sz w:val="12"/>
                <w:szCs w:val="24"/>
                <w:lang w:val="kk-KZ"/>
              </w:rPr>
            </w:pPr>
            <w:r w:rsidRPr="00095A4F">
              <w:rPr>
                <w:color w:val="000000"/>
                <w:sz w:val="12"/>
                <w:szCs w:val="24"/>
                <w:lang w:val="kk-KZ"/>
              </w:rPr>
              <w:t xml:space="preserve">3. Нет памяти металла. Иглы, производства Турция, Dogsan Tibbi Malzeme Sanayi A.S не имеют «память металла», то есть игла не такая прочная при использовании на сосудах. В наших климатических условиях и условиях жизни в организме человека накапливается избыточное количество кальция, вывести который естественным путем он не может. Происходит его выброс в кровь. </w:t>
            </w:r>
          </w:p>
          <w:p w:rsidR="00095A4F" w:rsidRPr="00095A4F" w:rsidRDefault="00095A4F" w:rsidP="00095A4F">
            <w:pPr>
              <w:jc w:val="both"/>
              <w:rPr>
                <w:color w:val="000000"/>
                <w:sz w:val="12"/>
                <w:szCs w:val="24"/>
                <w:lang w:val="kk-KZ"/>
              </w:rPr>
            </w:pPr>
            <w:r w:rsidRPr="00095A4F">
              <w:rPr>
                <w:color w:val="000000"/>
                <w:sz w:val="12"/>
                <w:szCs w:val="24"/>
                <w:lang w:val="kk-KZ"/>
              </w:rPr>
              <w:t>4. Нет овальной технологии укладки нити. Шовный материал Dogsan Tibbi Malzeme Sanayi A.S упаковывается в классический бумажный вкладыш, на который нить наматывается фигурой «8». Необходимость использования шовного материала в одинарной упаковке важна  в ходе проведения экстренных операций,  когда необходимо минимизировать время для извлечения шовного материала из стерильного носителя с целью сокращения до минимума времени операции для снижения риска постоперационных осложнений и осложнений, которые могут возникнуть в ходе операции. В то время, как плановые операции являются относительно прогнозируемыми в отношении использования шовного материала, что позволяет использовать при данных процедурах материал, упакованный в двойную стерильную упаковку. Требование  Внутренний вкладыш защищает нить и иглу от повреждения, специальная технология овальной укладки нити, обусловлено тем, что упаковка нити в овальный пластиковый лоток осуществляется автоматически, нить укладывается по овалу, с равным натяжением по всей длине нити, тем самым обеспечивается прямолинейность нити после ее извлечения, предотвращая возникновения эффекта «памяти формы». Нить хирургическая, защищаемая от повреждения внутренним вкладышем из особо прочного картона, уложена в упаковке в форме восьмерки, соответственно такая упаковка не обеспечивает в полной мере прямолинейность нити после ее извлечения, предотвращая возникновения эффекта «памяти формы».</w:t>
            </w:r>
          </w:p>
          <w:p w:rsidR="00095A4F" w:rsidRPr="00095A4F" w:rsidRDefault="00095A4F" w:rsidP="00095A4F">
            <w:pPr>
              <w:jc w:val="both"/>
              <w:rPr>
                <w:color w:val="000000"/>
                <w:sz w:val="12"/>
                <w:szCs w:val="24"/>
                <w:lang w:val="kk-KZ"/>
              </w:rPr>
            </w:pPr>
            <w:r w:rsidRPr="00095A4F">
              <w:rPr>
                <w:color w:val="000000"/>
                <w:sz w:val="12"/>
                <w:szCs w:val="24"/>
                <w:lang w:val="kk-KZ"/>
              </w:rPr>
              <w:t>5. Нет пластикового лотка. Пластиковый лоток необходим, так как он обеспечивает прямолинейность нити после извлечения из упаковки, соответственно нить не путается, не перекручивается, что отражается в ходе операции</w:t>
            </w:r>
          </w:p>
        </w:tc>
      </w:tr>
    </w:tbl>
    <w:p w:rsidR="002F443C" w:rsidRDefault="00590CD5" w:rsidP="002F443C">
      <w:pPr>
        <w:autoSpaceDE w:val="0"/>
        <w:autoSpaceDN w:val="0"/>
        <w:adjustRightInd w:val="0"/>
        <w:jc w:val="both"/>
        <w:rPr>
          <w:sz w:val="24"/>
          <w:szCs w:val="24"/>
        </w:rPr>
      </w:pPr>
      <w:r>
        <w:rPr>
          <w:sz w:val="28"/>
          <w:szCs w:val="24"/>
        </w:rPr>
        <w:t xml:space="preserve"> </w:t>
      </w:r>
      <w:bookmarkStart w:id="1" w:name="_Hlk32517455"/>
      <w:r w:rsidR="002F443C">
        <w:rPr>
          <w:sz w:val="28"/>
          <w:szCs w:val="24"/>
        </w:rPr>
        <w:t xml:space="preserve">      </w:t>
      </w:r>
    </w:p>
    <w:p w:rsidR="002F443C" w:rsidRDefault="002F443C" w:rsidP="002F443C">
      <w:pPr>
        <w:autoSpaceDE w:val="0"/>
        <w:autoSpaceDN w:val="0"/>
        <w:adjustRightInd w:val="0"/>
        <w:jc w:val="both"/>
        <w:rPr>
          <w:b/>
          <w:sz w:val="24"/>
          <w:szCs w:val="24"/>
        </w:rPr>
      </w:pPr>
      <w:r w:rsidRPr="002F443C">
        <w:rPr>
          <w:b/>
          <w:sz w:val="24"/>
          <w:szCs w:val="24"/>
        </w:rPr>
        <w:t xml:space="preserve">     №</w:t>
      </w:r>
      <w:r w:rsidR="00095A4F">
        <w:rPr>
          <w:b/>
          <w:sz w:val="24"/>
          <w:szCs w:val="24"/>
          <w:lang w:val="kk-KZ"/>
        </w:rPr>
        <w:t>2</w:t>
      </w:r>
      <w:r>
        <w:rPr>
          <w:b/>
          <w:sz w:val="24"/>
          <w:szCs w:val="24"/>
        </w:rPr>
        <w:t xml:space="preserve"> – </w:t>
      </w:r>
      <w:r w:rsidRPr="00580DB1">
        <w:rPr>
          <w:sz w:val="24"/>
          <w:szCs w:val="24"/>
        </w:rPr>
        <w:t>Ниже приведен сравнительный анализ соответствия поданных предложений с заявленной технической спецификацией:</w:t>
      </w:r>
    </w:p>
    <w:tbl>
      <w:tblPr>
        <w:tblW w:w="6394" w:type="dxa"/>
        <w:jc w:val="center"/>
        <w:tblInd w:w="93" w:type="dxa"/>
        <w:tblLook w:val="04A0" w:firstRow="1" w:lastRow="0" w:firstColumn="1" w:lastColumn="0" w:noHBand="0" w:noVBand="1"/>
      </w:tblPr>
      <w:tblGrid>
        <w:gridCol w:w="3276"/>
        <w:gridCol w:w="3118"/>
      </w:tblGrid>
      <w:tr w:rsidR="00CB6454" w:rsidRPr="002F443C" w:rsidTr="00CB6454">
        <w:trPr>
          <w:trHeight w:val="300"/>
          <w:jc w:val="center"/>
        </w:trPr>
        <w:tc>
          <w:tcPr>
            <w:tcW w:w="3276" w:type="dxa"/>
            <w:tcBorders>
              <w:top w:val="single" w:sz="4" w:space="0" w:color="auto"/>
              <w:left w:val="single" w:sz="4" w:space="0" w:color="auto"/>
              <w:bottom w:val="single" w:sz="4" w:space="0" w:color="auto"/>
              <w:right w:val="single" w:sz="4" w:space="0" w:color="auto"/>
            </w:tcBorders>
            <w:shd w:val="clear" w:color="000000" w:fill="FFFFFF"/>
            <w:hideMark/>
          </w:tcPr>
          <w:p w:rsidR="00CB6454" w:rsidRPr="002F443C" w:rsidRDefault="00CB6454" w:rsidP="002F443C">
            <w:pPr>
              <w:rPr>
                <w:sz w:val="24"/>
                <w:szCs w:val="24"/>
              </w:rPr>
            </w:pPr>
            <w:r w:rsidRPr="002F443C">
              <w:rPr>
                <w:sz w:val="24"/>
                <w:szCs w:val="24"/>
              </w:rPr>
              <w:t> </w:t>
            </w:r>
            <w:r w:rsidRPr="00095A4F">
              <w:rPr>
                <w:bCs/>
                <w:sz w:val="24"/>
                <w:szCs w:val="24"/>
                <w:shd w:val="clear" w:color="auto" w:fill="FFFFFF"/>
              </w:rPr>
              <w:t xml:space="preserve">ТОО </w:t>
            </w:r>
            <w:r w:rsidRPr="00095A4F">
              <w:rPr>
                <w:bCs/>
                <w:sz w:val="24"/>
                <w:szCs w:val="24"/>
                <w:shd w:val="clear" w:color="auto" w:fill="FFFFFF"/>
                <w:lang w:val="en-US"/>
              </w:rPr>
              <w:t>«</w:t>
            </w:r>
            <w:r w:rsidRPr="00095A4F">
              <w:t xml:space="preserve"> </w:t>
            </w:r>
            <w:r w:rsidRPr="00095A4F">
              <w:rPr>
                <w:bCs/>
                <w:sz w:val="24"/>
                <w:szCs w:val="24"/>
                <w:shd w:val="clear" w:color="auto" w:fill="FFFFFF"/>
                <w:lang w:val="en-US"/>
              </w:rPr>
              <w:t>Круана»</w:t>
            </w:r>
          </w:p>
        </w:tc>
        <w:tc>
          <w:tcPr>
            <w:tcW w:w="3118" w:type="dxa"/>
            <w:tcBorders>
              <w:top w:val="single" w:sz="4" w:space="0" w:color="auto"/>
              <w:left w:val="nil"/>
              <w:bottom w:val="single" w:sz="4" w:space="0" w:color="auto"/>
              <w:right w:val="single" w:sz="4" w:space="0" w:color="auto"/>
            </w:tcBorders>
            <w:shd w:val="clear" w:color="000000" w:fill="FFFFFF"/>
            <w:vAlign w:val="center"/>
          </w:tcPr>
          <w:p w:rsidR="00CB6454" w:rsidRPr="00095A4F" w:rsidRDefault="00CB6454" w:rsidP="00141717">
            <w:pPr>
              <w:jc w:val="both"/>
              <w:rPr>
                <w:bCs/>
                <w:color w:val="000000"/>
                <w:sz w:val="24"/>
                <w:szCs w:val="24"/>
              </w:rPr>
            </w:pPr>
            <w:r w:rsidRPr="00095A4F">
              <w:rPr>
                <w:bCs/>
                <w:sz w:val="24"/>
                <w:szCs w:val="24"/>
                <w:shd w:val="clear" w:color="auto" w:fill="FFFFFF"/>
              </w:rPr>
              <w:t>ТОО «</w:t>
            </w:r>
            <w:r w:rsidRPr="00095A4F">
              <w:rPr>
                <w:bCs/>
                <w:sz w:val="24"/>
                <w:szCs w:val="24"/>
                <w:shd w:val="clear" w:color="auto" w:fill="FFFFFF"/>
              </w:rPr>
              <w:t>Innovo</w:t>
            </w:r>
            <w:r w:rsidRPr="00095A4F">
              <w:rPr>
                <w:bCs/>
                <w:sz w:val="24"/>
                <w:szCs w:val="24"/>
                <w:shd w:val="clear" w:color="auto" w:fill="FFFFFF"/>
              </w:rPr>
              <w:t>»</w:t>
            </w:r>
          </w:p>
        </w:tc>
      </w:tr>
      <w:tr w:rsidR="00CB6454" w:rsidRPr="002F443C" w:rsidTr="00CB6454">
        <w:trPr>
          <w:trHeight w:val="300"/>
          <w:jc w:val="center"/>
        </w:trPr>
        <w:tc>
          <w:tcPr>
            <w:tcW w:w="3276" w:type="dxa"/>
            <w:tcBorders>
              <w:top w:val="single" w:sz="4" w:space="0" w:color="auto"/>
              <w:left w:val="single" w:sz="4" w:space="0" w:color="auto"/>
              <w:bottom w:val="single" w:sz="4" w:space="0" w:color="auto"/>
              <w:right w:val="single" w:sz="4" w:space="0" w:color="auto"/>
            </w:tcBorders>
            <w:shd w:val="clear" w:color="000000" w:fill="FFFFFF"/>
          </w:tcPr>
          <w:p w:rsidR="00CB6454" w:rsidRPr="00CB6454" w:rsidRDefault="00CB6454" w:rsidP="00CB6454">
            <w:pPr>
              <w:jc w:val="both"/>
              <w:rPr>
                <w:sz w:val="12"/>
                <w:szCs w:val="24"/>
              </w:rPr>
            </w:pPr>
            <w:r w:rsidRPr="00CB6454">
              <w:rPr>
                <w:sz w:val="12"/>
                <w:szCs w:val="24"/>
              </w:rPr>
              <w:t>Согласно инструкции с официального сайта ndda.kz</w:t>
            </w:r>
          </w:p>
          <w:p w:rsidR="00CB6454" w:rsidRPr="00CB6454" w:rsidRDefault="00CB6454" w:rsidP="00CB6454">
            <w:pPr>
              <w:jc w:val="both"/>
              <w:rPr>
                <w:sz w:val="12"/>
                <w:szCs w:val="24"/>
              </w:rPr>
            </w:pPr>
            <w:r w:rsidRPr="00CB6454">
              <w:rPr>
                <w:sz w:val="12"/>
                <w:szCs w:val="24"/>
              </w:rPr>
              <w:t>1. Другой состав нити. В зависимости от пространств</w:t>
            </w:r>
            <w:proofErr w:type="gramStart"/>
            <w:r w:rsidRPr="00CB6454">
              <w:rPr>
                <w:sz w:val="12"/>
                <w:szCs w:val="24"/>
              </w:rPr>
              <w:t>.</w:t>
            </w:r>
            <w:proofErr w:type="gramEnd"/>
            <w:r w:rsidRPr="00CB6454">
              <w:rPr>
                <w:sz w:val="12"/>
                <w:szCs w:val="24"/>
              </w:rPr>
              <w:t xml:space="preserve"> </w:t>
            </w:r>
            <w:proofErr w:type="gramStart"/>
            <w:r w:rsidRPr="00CB6454">
              <w:rPr>
                <w:sz w:val="12"/>
                <w:szCs w:val="24"/>
              </w:rPr>
              <w:t>р</w:t>
            </w:r>
            <w:proofErr w:type="gramEnd"/>
            <w:r w:rsidRPr="00CB6454">
              <w:rPr>
                <w:sz w:val="12"/>
                <w:szCs w:val="24"/>
              </w:rPr>
              <w:t xml:space="preserve">асположения групп СН3 известны изотактический, синдиотактический, атактический и стереоблочный полипропилен. Стереоизомеры полипропилена существенно различаются по механическим, физическим и химическим свойствам. Наиболее плотное расположение групп СН3, </w:t>
            </w:r>
            <w:proofErr w:type="gramStart"/>
            <w:r w:rsidRPr="00CB6454">
              <w:rPr>
                <w:sz w:val="12"/>
                <w:szCs w:val="24"/>
              </w:rPr>
              <w:t>а</w:t>
            </w:r>
            <w:proofErr w:type="gramEnd"/>
            <w:r w:rsidRPr="00CB6454">
              <w:rPr>
                <w:sz w:val="12"/>
                <w:szCs w:val="24"/>
              </w:rPr>
              <w:t xml:space="preserve"> следовательно наиболее высокие прочностные характеристики отмечены для Изотактического полипропилена. </w:t>
            </w:r>
            <w:proofErr w:type="gramStart"/>
            <w:r w:rsidRPr="00CB6454">
              <w:rPr>
                <w:sz w:val="12"/>
                <w:szCs w:val="24"/>
              </w:rPr>
              <w:t>Следовательно</w:t>
            </w:r>
            <w:proofErr w:type="gramEnd"/>
            <w:r w:rsidRPr="00CB6454">
              <w:rPr>
                <w:sz w:val="12"/>
                <w:szCs w:val="24"/>
              </w:rPr>
              <w:t xml:space="preserve"> нити изготовленные из данного Полипропилена будут обладать более высокими прочностными свойствами по сравнению с нитями, в которых производителями не указан точный </w:t>
            </w:r>
            <w:r w:rsidRPr="00CB6454">
              <w:rPr>
                <w:sz w:val="12"/>
                <w:szCs w:val="24"/>
              </w:rPr>
              <w:lastRenderedPageBreak/>
              <w:t xml:space="preserve">состав (нити сделанные из смести Полипропиленов), а следовательно их характеристики заведомо будут более низкими. Особенно важна и критична данная разница на тонких нитях в размерах 4/0-10/0 применяемых в </w:t>
            </w:r>
            <w:proofErr w:type="gramStart"/>
            <w:r w:rsidRPr="00CB6454">
              <w:rPr>
                <w:sz w:val="12"/>
                <w:szCs w:val="24"/>
              </w:rPr>
              <w:t>сердечно-сосудистой</w:t>
            </w:r>
            <w:proofErr w:type="gramEnd"/>
            <w:r w:rsidRPr="00CB6454">
              <w:rPr>
                <w:sz w:val="12"/>
                <w:szCs w:val="24"/>
              </w:rPr>
              <w:t xml:space="preserve"> хирургии и микрохирургии.</w:t>
            </w:r>
          </w:p>
          <w:p w:rsidR="00CB6454" w:rsidRPr="002F443C" w:rsidRDefault="00CB6454" w:rsidP="00CB6454">
            <w:pPr>
              <w:jc w:val="both"/>
              <w:rPr>
                <w:sz w:val="24"/>
                <w:szCs w:val="24"/>
              </w:rPr>
            </w:pPr>
            <w:r w:rsidRPr="00CB6454">
              <w:rPr>
                <w:sz w:val="12"/>
                <w:szCs w:val="24"/>
              </w:rPr>
              <w:t xml:space="preserve">2. В тендерной документации были заявлены игла с  конструкцией, увеличивающие надежность ее фиксации в иглодержателе  за счет насечек в месте захвата. У игл шовного материала производства YAVO Sp. z o.o. отсутствуют насечки на внутренней поверхности иглы. ЗАКЛЮЧЕНИЕ: насечки  на теле иглы предназначены для надежной фиксации в иглодержателе. </w:t>
            </w:r>
            <w:proofErr w:type="gramStart"/>
            <w:r w:rsidRPr="00CB6454">
              <w:rPr>
                <w:sz w:val="12"/>
                <w:szCs w:val="24"/>
              </w:rPr>
              <w:t>Многолетний клинический опыт работы с различными иглами показал Заказчику, что ребристая поверхность в отличие от гладкой (площадки) снижает риск соскальзывания иглы, минимизирует риск вращения, раскачивания и смещения иглы, риск травматизации, а также обеспечивает контроль за положением иглы, что позволяет выполнять операции с высокой точностью и в  максимально короткое время для снижения риска угрозы жизни пациента.</w:t>
            </w:r>
            <w:proofErr w:type="gramEnd"/>
            <w:r w:rsidRPr="00CB6454">
              <w:rPr>
                <w:sz w:val="12"/>
                <w:szCs w:val="24"/>
              </w:rPr>
              <w:t xml:space="preserve"> Работа с такой иглой позволяет хирургу полностью предсказать поведение иглы при ее использовании в операционной.  Между тем на теле иглы шовного материала производства YAVO Sp. z o.o. данные насечки отсутствуют, что не соответствует требованиям Заказчика.                                                                                                                                                                                                                 3. не указан диаметр тела иглы</w:t>
            </w:r>
          </w:p>
        </w:tc>
        <w:tc>
          <w:tcPr>
            <w:tcW w:w="3118" w:type="dxa"/>
            <w:tcBorders>
              <w:top w:val="single" w:sz="4" w:space="0" w:color="auto"/>
              <w:left w:val="nil"/>
              <w:bottom w:val="single" w:sz="4" w:space="0" w:color="auto"/>
              <w:right w:val="single" w:sz="4" w:space="0" w:color="auto"/>
            </w:tcBorders>
            <w:shd w:val="clear" w:color="000000" w:fill="FFFFFF"/>
          </w:tcPr>
          <w:p w:rsidR="00CB6454" w:rsidRPr="00CB6454" w:rsidRDefault="00CB6454" w:rsidP="00CB6454">
            <w:pPr>
              <w:jc w:val="both"/>
              <w:rPr>
                <w:sz w:val="12"/>
                <w:szCs w:val="24"/>
              </w:rPr>
            </w:pPr>
            <w:r w:rsidRPr="00CB6454">
              <w:rPr>
                <w:sz w:val="12"/>
                <w:szCs w:val="24"/>
              </w:rPr>
              <w:lastRenderedPageBreak/>
              <w:t xml:space="preserve">1. Нет насечек на иглах. Данный параметр очень важен  в связи с тем, что насечки  на теле иглы предназначены для надежной фиксации в иглодержателе. </w:t>
            </w:r>
            <w:proofErr w:type="gramStart"/>
            <w:r w:rsidRPr="00CB6454">
              <w:rPr>
                <w:sz w:val="12"/>
                <w:szCs w:val="24"/>
              </w:rPr>
              <w:t>Многолетний клинический опыт работы с различными иглами показал, что ребристая поверхность в отличие от гладкой (площадки) снижает риск соскальзывания иглы, минимизирует риск вращения, раскачивания и смещения иглы, риск травматизации, а также обеспечивает контроль за положением иглы, что позволяет выполнять операции с высокой точностью и в  максимально короткое время для снижения риска угрозы жизни пациента.</w:t>
            </w:r>
            <w:proofErr w:type="gramEnd"/>
            <w:r w:rsidRPr="00CB6454">
              <w:rPr>
                <w:sz w:val="12"/>
                <w:szCs w:val="24"/>
              </w:rPr>
              <w:t xml:space="preserve"> Работа с такой иглой позволяет полностью предсказать поведение иглы при ее </w:t>
            </w:r>
            <w:r w:rsidRPr="00CB6454">
              <w:rPr>
                <w:sz w:val="12"/>
                <w:szCs w:val="24"/>
              </w:rPr>
              <w:lastRenderedPageBreak/>
              <w:t>использовании в операционной</w:t>
            </w:r>
          </w:p>
          <w:p w:rsidR="00CB6454" w:rsidRPr="00CB6454" w:rsidRDefault="00CB6454" w:rsidP="00CB6454">
            <w:pPr>
              <w:jc w:val="both"/>
              <w:rPr>
                <w:sz w:val="12"/>
                <w:szCs w:val="24"/>
              </w:rPr>
            </w:pPr>
            <w:r w:rsidRPr="00CB6454">
              <w:rPr>
                <w:sz w:val="12"/>
                <w:szCs w:val="24"/>
              </w:rPr>
              <w:t xml:space="preserve">2. Иглы изготовлены из коррозионностойкого высокопрочного сплава, обработаны силиконом, что способствует уменьшению трения между иглой и тканями. Однако в Шовном материале  компании, производства Турция, Dogsan Tibbi Malzeme Sanayi A.S Иглы изготовлены из нержавеющей стали. </w:t>
            </w:r>
            <w:proofErr w:type="gramStart"/>
            <w:r w:rsidRPr="00CB6454">
              <w:rPr>
                <w:sz w:val="12"/>
                <w:szCs w:val="24"/>
              </w:rPr>
              <w:t>При выполнение микрохирургических операций, при выполнение прецизионного интрадермального шва хирург предъявляет повышенные требования к атравматической игле.</w:t>
            </w:r>
            <w:proofErr w:type="gramEnd"/>
            <w:r w:rsidRPr="00CB6454">
              <w:rPr>
                <w:sz w:val="12"/>
                <w:szCs w:val="24"/>
              </w:rPr>
              <w:t xml:space="preserve"> Для производства таких игл используются специальные сплавы позволяющие сделать иглу более тонкой без потери ее прочностных характеристик (сопротивление повторяющейся нагрузки на разгибание) и способную дольше оставаться острой при многочисленных прохождениях через ткани. При производстве данных игл используются </w:t>
            </w:r>
            <w:proofErr w:type="gramStart"/>
            <w:r w:rsidRPr="00CB6454">
              <w:rPr>
                <w:sz w:val="12"/>
                <w:szCs w:val="24"/>
              </w:rPr>
              <w:t>сплавы</w:t>
            </w:r>
            <w:proofErr w:type="gramEnd"/>
            <w:r w:rsidRPr="00CB6454">
              <w:rPr>
                <w:sz w:val="12"/>
                <w:szCs w:val="24"/>
              </w:rPr>
              <w:t xml:space="preserve"> превосходящие стандартную базовую нержавеющую сталь.  </w:t>
            </w:r>
          </w:p>
          <w:p w:rsidR="00CB6454" w:rsidRPr="00CB6454" w:rsidRDefault="00CB6454" w:rsidP="00CB6454">
            <w:pPr>
              <w:jc w:val="both"/>
              <w:rPr>
                <w:sz w:val="12"/>
                <w:szCs w:val="24"/>
              </w:rPr>
            </w:pPr>
            <w:r w:rsidRPr="00CB6454">
              <w:rPr>
                <w:sz w:val="12"/>
                <w:szCs w:val="24"/>
              </w:rPr>
              <w:t>3. Нет овальной технологии укладки нити. Шовный материал Dogsan Tibbi Malzeme Sanayi A.S упаковывается в классический бумажный вкладыш, на который нить наматывается фигурой «8». Необходимость использования шовного материала в одинарной упаковке важна  в ходе проведения экстренных операций,  когда необходимо минимизировать время для извлечения шовного материала из стерильного носителя с целью сокращения до минимума времени операции для снижения риска постоперационных осложнений и осложнений, которые могут возникнуть в ходе операции. В то время</w:t>
            </w:r>
            <w:proofErr w:type="gramStart"/>
            <w:r w:rsidRPr="00CB6454">
              <w:rPr>
                <w:sz w:val="12"/>
                <w:szCs w:val="24"/>
              </w:rPr>
              <w:t>,</w:t>
            </w:r>
            <w:proofErr w:type="gramEnd"/>
            <w:r w:rsidRPr="00CB6454">
              <w:rPr>
                <w:sz w:val="12"/>
                <w:szCs w:val="24"/>
              </w:rPr>
              <w:t xml:space="preserve"> как плановые операции являются относительно прогнозируемыми в отношении использования шовного материала, что позволяет использовать при данных процедурах материал, упакованный в двойную стерильную упаковку. Требование  Внутренний вкладыш защищает нить и иглу от повреждения, специальная технология овальной укладки нити, обусловлено тем, что упаковка нити в овальный пластиковый лоток осуществляется автоматически, нить укладывается по овалу, с равным натяжением по всей длине нити, тем самым обеспечивается прямолинейность нити после ее извлечения, предотвращая возникновения эффекта «памяти формы». Нить хирургическая, защищаемая от повреждения внутренним вкладышем из особо прочного картона, уложена в упаковке в форме восьмерки, соответственно такая упаковка не обеспечивает в полной мере прямолинейность нити после ее извлечения, предотвращая возникновения эффекта «памяти формы».</w:t>
            </w:r>
          </w:p>
          <w:p w:rsidR="00CB6454" w:rsidRPr="00CB6454" w:rsidRDefault="00CB6454" w:rsidP="00CB6454">
            <w:pPr>
              <w:jc w:val="both"/>
              <w:rPr>
                <w:sz w:val="12"/>
                <w:szCs w:val="24"/>
              </w:rPr>
            </w:pPr>
            <w:r w:rsidRPr="00CB6454">
              <w:rPr>
                <w:sz w:val="12"/>
                <w:szCs w:val="24"/>
              </w:rPr>
              <w:t>4. Нет пластикового лотка. Пластиковый лоток необходим, так как он обеспечивает прямолинейность нити после извлечения из упаковки, соответственно нить не путается, не перекручивается, что отражается в ходе операции</w:t>
            </w:r>
          </w:p>
        </w:tc>
      </w:tr>
    </w:tbl>
    <w:p w:rsidR="002F443C" w:rsidRDefault="002F443C" w:rsidP="002F443C">
      <w:pPr>
        <w:autoSpaceDE w:val="0"/>
        <w:autoSpaceDN w:val="0"/>
        <w:adjustRightInd w:val="0"/>
        <w:jc w:val="both"/>
        <w:rPr>
          <w:b/>
          <w:sz w:val="24"/>
          <w:szCs w:val="24"/>
        </w:rPr>
      </w:pPr>
    </w:p>
    <w:p w:rsidR="002F443C" w:rsidRDefault="002F443C" w:rsidP="002F443C">
      <w:pPr>
        <w:autoSpaceDE w:val="0"/>
        <w:autoSpaceDN w:val="0"/>
        <w:adjustRightInd w:val="0"/>
        <w:jc w:val="both"/>
        <w:rPr>
          <w:sz w:val="24"/>
          <w:szCs w:val="24"/>
          <w:lang w:val="en-US"/>
        </w:rPr>
      </w:pPr>
      <w:r w:rsidRPr="002F443C">
        <w:rPr>
          <w:b/>
          <w:sz w:val="24"/>
          <w:szCs w:val="24"/>
        </w:rPr>
        <w:t>№</w:t>
      </w:r>
      <w:r w:rsidR="00CB6454" w:rsidRPr="00CB6454">
        <w:rPr>
          <w:b/>
          <w:sz w:val="24"/>
          <w:szCs w:val="24"/>
        </w:rPr>
        <w:t>3</w:t>
      </w:r>
      <w:r>
        <w:rPr>
          <w:b/>
          <w:sz w:val="24"/>
          <w:szCs w:val="24"/>
        </w:rPr>
        <w:t xml:space="preserve"> – </w:t>
      </w:r>
      <w:r w:rsidRPr="00580DB1">
        <w:rPr>
          <w:sz w:val="24"/>
          <w:szCs w:val="24"/>
        </w:rPr>
        <w:t>Ниже приведен сравнительный анализ соответствия поданных предложений с заявленной технической спецификацией:</w:t>
      </w:r>
    </w:p>
    <w:p w:rsidR="00CB6454" w:rsidRDefault="00CB6454" w:rsidP="002F443C">
      <w:pPr>
        <w:autoSpaceDE w:val="0"/>
        <w:autoSpaceDN w:val="0"/>
        <w:adjustRightInd w:val="0"/>
        <w:jc w:val="both"/>
        <w:rPr>
          <w:sz w:val="24"/>
          <w:szCs w:val="24"/>
          <w:lang w:val="en-US"/>
        </w:rPr>
      </w:pPr>
    </w:p>
    <w:tbl>
      <w:tblPr>
        <w:tblW w:w="6394" w:type="dxa"/>
        <w:jc w:val="center"/>
        <w:tblInd w:w="93" w:type="dxa"/>
        <w:tblLook w:val="04A0" w:firstRow="1" w:lastRow="0" w:firstColumn="1" w:lastColumn="0" w:noHBand="0" w:noVBand="1"/>
      </w:tblPr>
      <w:tblGrid>
        <w:gridCol w:w="3276"/>
        <w:gridCol w:w="3118"/>
      </w:tblGrid>
      <w:tr w:rsidR="00CB6454" w:rsidRPr="002F443C" w:rsidTr="00141717">
        <w:trPr>
          <w:trHeight w:val="300"/>
          <w:jc w:val="center"/>
        </w:trPr>
        <w:tc>
          <w:tcPr>
            <w:tcW w:w="3276" w:type="dxa"/>
            <w:tcBorders>
              <w:top w:val="single" w:sz="4" w:space="0" w:color="auto"/>
              <w:left w:val="single" w:sz="4" w:space="0" w:color="auto"/>
              <w:bottom w:val="single" w:sz="4" w:space="0" w:color="auto"/>
              <w:right w:val="single" w:sz="4" w:space="0" w:color="auto"/>
            </w:tcBorders>
            <w:shd w:val="clear" w:color="000000" w:fill="FFFFFF"/>
            <w:hideMark/>
          </w:tcPr>
          <w:p w:rsidR="00CB6454" w:rsidRPr="002F443C" w:rsidRDefault="00CB6454" w:rsidP="00141717">
            <w:pPr>
              <w:rPr>
                <w:sz w:val="24"/>
                <w:szCs w:val="24"/>
              </w:rPr>
            </w:pPr>
            <w:r w:rsidRPr="002F443C">
              <w:rPr>
                <w:sz w:val="24"/>
                <w:szCs w:val="24"/>
              </w:rPr>
              <w:t> </w:t>
            </w:r>
            <w:r w:rsidRPr="00095A4F">
              <w:rPr>
                <w:bCs/>
                <w:sz w:val="24"/>
                <w:szCs w:val="24"/>
                <w:shd w:val="clear" w:color="auto" w:fill="FFFFFF"/>
              </w:rPr>
              <w:t xml:space="preserve">ТОО </w:t>
            </w:r>
            <w:r w:rsidRPr="00095A4F">
              <w:rPr>
                <w:bCs/>
                <w:sz w:val="24"/>
                <w:szCs w:val="24"/>
                <w:shd w:val="clear" w:color="auto" w:fill="FFFFFF"/>
                <w:lang w:val="en-US"/>
              </w:rPr>
              <w:t>«</w:t>
            </w:r>
            <w:r w:rsidRPr="00095A4F">
              <w:t xml:space="preserve"> </w:t>
            </w:r>
            <w:r w:rsidRPr="00095A4F">
              <w:rPr>
                <w:bCs/>
                <w:sz w:val="24"/>
                <w:szCs w:val="24"/>
                <w:shd w:val="clear" w:color="auto" w:fill="FFFFFF"/>
                <w:lang w:val="en-US"/>
              </w:rPr>
              <w:t>Круана»</w:t>
            </w:r>
          </w:p>
        </w:tc>
        <w:tc>
          <w:tcPr>
            <w:tcW w:w="3118" w:type="dxa"/>
            <w:tcBorders>
              <w:top w:val="single" w:sz="4" w:space="0" w:color="auto"/>
              <w:left w:val="nil"/>
              <w:bottom w:val="single" w:sz="4" w:space="0" w:color="auto"/>
              <w:right w:val="single" w:sz="4" w:space="0" w:color="auto"/>
            </w:tcBorders>
            <w:shd w:val="clear" w:color="000000" w:fill="FFFFFF"/>
            <w:vAlign w:val="center"/>
          </w:tcPr>
          <w:p w:rsidR="00CB6454" w:rsidRPr="00095A4F" w:rsidRDefault="00CB6454" w:rsidP="00141717">
            <w:pPr>
              <w:jc w:val="both"/>
              <w:rPr>
                <w:bCs/>
                <w:color w:val="000000"/>
                <w:sz w:val="24"/>
                <w:szCs w:val="24"/>
              </w:rPr>
            </w:pPr>
            <w:r w:rsidRPr="00095A4F">
              <w:rPr>
                <w:bCs/>
                <w:sz w:val="24"/>
                <w:szCs w:val="24"/>
                <w:shd w:val="clear" w:color="auto" w:fill="FFFFFF"/>
              </w:rPr>
              <w:t>ТОО «Innovo»</w:t>
            </w:r>
          </w:p>
        </w:tc>
      </w:tr>
      <w:tr w:rsidR="00CB6454" w:rsidRPr="002F443C" w:rsidTr="00141717">
        <w:trPr>
          <w:trHeight w:val="300"/>
          <w:jc w:val="center"/>
        </w:trPr>
        <w:tc>
          <w:tcPr>
            <w:tcW w:w="3276" w:type="dxa"/>
            <w:tcBorders>
              <w:top w:val="single" w:sz="4" w:space="0" w:color="auto"/>
              <w:left w:val="single" w:sz="4" w:space="0" w:color="auto"/>
              <w:bottom w:val="single" w:sz="4" w:space="0" w:color="auto"/>
              <w:right w:val="single" w:sz="4" w:space="0" w:color="auto"/>
            </w:tcBorders>
            <w:shd w:val="clear" w:color="000000" w:fill="FFFFFF"/>
          </w:tcPr>
          <w:p w:rsidR="00CB6454" w:rsidRPr="00CB6454" w:rsidRDefault="00CB6454" w:rsidP="00CB6454">
            <w:pPr>
              <w:jc w:val="both"/>
              <w:rPr>
                <w:sz w:val="12"/>
                <w:szCs w:val="24"/>
              </w:rPr>
            </w:pPr>
            <w:r w:rsidRPr="00CB6454">
              <w:rPr>
                <w:sz w:val="12"/>
                <w:szCs w:val="24"/>
              </w:rPr>
              <w:t>Согласно инструкции с официального сайта ndda.kz</w:t>
            </w:r>
          </w:p>
          <w:p w:rsidR="00CB6454" w:rsidRPr="00CB6454" w:rsidRDefault="00CB6454" w:rsidP="00CB6454">
            <w:pPr>
              <w:jc w:val="both"/>
              <w:rPr>
                <w:sz w:val="12"/>
                <w:szCs w:val="24"/>
              </w:rPr>
            </w:pPr>
            <w:r w:rsidRPr="00CB6454">
              <w:rPr>
                <w:sz w:val="12"/>
                <w:szCs w:val="24"/>
              </w:rPr>
              <w:t>1. Другой состав нити. В зависимости от пространств</w:t>
            </w:r>
            <w:proofErr w:type="gramStart"/>
            <w:r w:rsidRPr="00CB6454">
              <w:rPr>
                <w:sz w:val="12"/>
                <w:szCs w:val="24"/>
              </w:rPr>
              <w:t>.</w:t>
            </w:r>
            <w:proofErr w:type="gramEnd"/>
            <w:r w:rsidRPr="00CB6454">
              <w:rPr>
                <w:sz w:val="12"/>
                <w:szCs w:val="24"/>
              </w:rPr>
              <w:t xml:space="preserve"> </w:t>
            </w:r>
            <w:proofErr w:type="gramStart"/>
            <w:r w:rsidRPr="00CB6454">
              <w:rPr>
                <w:sz w:val="12"/>
                <w:szCs w:val="24"/>
              </w:rPr>
              <w:t>р</w:t>
            </w:r>
            <w:proofErr w:type="gramEnd"/>
            <w:r w:rsidRPr="00CB6454">
              <w:rPr>
                <w:sz w:val="12"/>
                <w:szCs w:val="24"/>
              </w:rPr>
              <w:t xml:space="preserve">асположения групп СН3 известны изотактический, синдиотактический, атактический и стереоблочный полипропилен. Стереоизомеры полипропилена существенно различаются по механическим, физическим и химическим свойствам. Наиболее плотное расположение групп СН3, </w:t>
            </w:r>
            <w:proofErr w:type="gramStart"/>
            <w:r w:rsidRPr="00CB6454">
              <w:rPr>
                <w:sz w:val="12"/>
                <w:szCs w:val="24"/>
              </w:rPr>
              <w:t>а</w:t>
            </w:r>
            <w:proofErr w:type="gramEnd"/>
            <w:r w:rsidRPr="00CB6454">
              <w:rPr>
                <w:sz w:val="12"/>
                <w:szCs w:val="24"/>
              </w:rPr>
              <w:t xml:space="preserve"> следовательно наиболее высокие прочностные характеристики отмечены для Изотактического полипропилена. </w:t>
            </w:r>
            <w:proofErr w:type="gramStart"/>
            <w:r w:rsidRPr="00CB6454">
              <w:rPr>
                <w:sz w:val="12"/>
                <w:szCs w:val="24"/>
              </w:rPr>
              <w:t>Следовательно</w:t>
            </w:r>
            <w:proofErr w:type="gramEnd"/>
            <w:r w:rsidRPr="00CB6454">
              <w:rPr>
                <w:sz w:val="12"/>
                <w:szCs w:val="24"/>
              </w:rPr>
              <w:t xml:space="preserve"> нити изготовленные из данного Полипропилена будут обладать более высокими прочностными свойствами по сравнению с нитями, в которых производителями не указан точный состав (нити сделанные из смести Полипропиленов), а следовательно их характеристики заведомо будут более низкими. Особенно важна и критична данная разница на тонких нитях в размерах 4/0-10/0 применяемых в </w:t>
            </w:r>
            <w:proofErr w:type="gramStart"/>
            <w:r w:rsidRPr="00CB6454">
              <w:rPr>
                <w:sz w:val="12"/>
                <w:szCs w:val="24"/>
              </w:rPr>
              <w:t>сердечно-сосудистой</w:t>
            </w:r>
            <w:proofErr w:type="gramEnd"/>
            <w:r w:rsidRPr="00CB6454">
              <w:rPr>
                <w:sz w:val="12"/>
                <w:szCs w:val="24"/>
              </w:rPr>
              <w:t xml:space="preserve"> хирургии и микрохирургии.</w:t>
            </w:r>
          </w:p>
          <w:p w:rsidR="00CB6454" w:rsidRPr="002F443C" w:rsidRDefault="00CB6454" w:rsidP="00CB6454">
            <w:pPr>
              <w:jc w:val="both"/>
              <w:rPr>
                <w:sz w:val="24"/>
                <w:szCs w:val="24"/>
              </w:rPr>
            </w:pPr>
            <w:r w:rsidRPr="00CB6454">
              <w:rPr>
                <w:sz w:val="12"/>
                <w:szCs w:val="24"/>
              </w:rPr>
              <w:t xml:space="preserve">2. В тендерной документации были заявлены игла с  конструкцией, увеличивающие надежность ее фиксации в иглодержателе  за счет насечек в месте захвата. У игл шовного материала производства YAVO Sp. z o.o. отсутствуют насечки на внутренней поверхности иглы. ЗАКЛЮЧЕНИЕ: насечки  на теле иглы предназначены для надежной фиксации в иглодержателе. </w:t>
            </w:r>
            <w:proofErr w:type="gramStart"/>
            <w:r w:rsidRPr="00CB6454">
              <w:rPr>
                <w:sz w:val="12"/>
                <w:szCs w:val="24"/>
              </w:rPr>
              <w:t>Многолетний клинический опыт работы с различными иглами показал Заказчику, что ребристая поверхность в отличие от гладкой (площадки) снижает риск соскальзывания иглы, минимизирует риск вращения, раскачивания и смещения иглы, риск травматизации, а также обеспечивает контроль за положением иглы, что позволяет выполнять операции с высокой точностью и в  максимально короткое время для снижения риска угрозы жизни пациента.</w:t>
            </w:r>
            <w:proofErr w:type="gramEnd"/>
            <w:r w:rsidRPr="00CB6454">
              <w:rPr>
                <w:sz w:val="12"/>
                <w:szCs w:val="24"/>
              </w:rPr>
              <w:t xml:space="preserve"> Работа с такой иглой позволяет хирургу полностью предсказать поведение иглы при ее использовании в операционной.  Между тем на теле иглы шовного материала производства YAVO Sp. z o.o. данные насечки отсутствуют, что не соответствует требованиям Заказчика.                                                                                                                                                                                                                 3. не указан диаметр тела иглы</w:t>
            </w:r>
          </w:p>
        </w:tc>
        <w:tc>
          <w:tcPr>
            <w:tcW w:w="3118" w:type="dxa"/>
            <w:tcBorders>
              <w:top w:val="single" w:sz="4" w:space="0" w:color="auto"/>
              <w:left w:val="nil"/>
              <w:bottom w:val="single" w:sz="4" w:space="0" w:color="auto"/>
              <w:right w:val="single" w:sz="4" w:space="0" w:color="auto"/>
            </w:tcBorders>
            <w:shd w:val="clear" w:color="000000" w:fill="FFFFFF"/>
          </w:tcPr>
          <w:p w:rsidR="00CB6454" w:rsidRPr="00CB6454" w:rsidRDefault="00CB6454" w:rsidP="00CB6454">
            <w:pPr>
              <w:jc w:val="both"/>
              <w:rPr>
                <w:sz w:val="12"/>
                <w:szCs w:val="24"/>
              </w:rPr>
            </w:pPr>
            <w:r w:rsidRPr="00CB6454">
              <w:rPr>
                <w:sz w:val="12"/>
                <w:szCs w:val="24"/>
              </w:rPr>
              <w:t xml:space="preserve">1. Нет насечек на иглах. Данный параметр очень важен  в связи с тем, что насечки  на теле иглы предназначены для надежной фиксации в иглодержателе. </w:t>
            </w:r>
            <w:proofErr w:type="gramStart"/>
            <w:r w:rsidRPr="00CB6454">
              <w:rPr>
                <w:sz w:val="12"/>
                <w:szCs w:val="24"/>
              </w:rPr>
              <w:t>Многолетний клинический опыт работы с различными иглами показал, что ребристая поверхность в отличие от гладкой (площадки) снижает риск соскальзывания иглы, минимизирует риск вращения, раскачивания и смещения иглы, риск травматизации, а также обеспечивает контроль за положением иглы, что позволяет выполнять операции с высокой точностью и в  максимально короткое время для снижения риска угрозы жизни пациента.</w:t>
            </w:r>
            <w:proofErr w:type="gramEnd"/>
            <w:r w:rsidRPr="00CB6454">
              <w:rPr>
                <w:sz w:val="12"/>
                <w:szCs w:val="24"/>
              </w:rPr>
              <w:t xml:space="preserve"> Работа с такой иглой позволяет полностью предсказать поведение иглы при ее использовании в операционной</w:t>
            </w:r>
          </w:p>
          <w:p w:rsidR="00CB6454" w:rsidRPr="00CB6454" w:rsidRDefault="00CB6454" w:rsidP="00CB6454">
            <w:pPr>
              <w:jc w:val="both"/>
              <w:rPr>
                <w:sz w:val="12"/>
                <w:szCs w:val="24"/>
              </w:rPr>
            </w:pPr>
            <w:r w:rsidRPr="00CB6454">
              <w:rPr>
                <w:sz w:val="12"/>
                <w:szCs w:val="24"/>
              </w:rPr>
              <w:t xml:space="preserve">2. Иглы изготовлены из коррозионностойкого высокопрочного сплава, обработаны силиконом, что способствует уменьшению трения между иглой и тканями. Однако в Шовном материале  компании, производства Турция, Dogsan Tibbi Malzeme Sanayi A.S Иглы изготовлены из нержавеющей стали. </w:t>
            </w:r>
            <w:proofErr w:type="gramStart"/>
            <w:r w:rsidRPr="00CB6454">
              <w:rPr>
                <w:sz w:val="12"/>
                <w:szCs w:val="24"/>
              </w:rPr>
              <w:t>При выполнение микрохирургических операций, при выполнение прецизионного интрадермального шва хирург предъявляет повышенные требования к атравматической игле.</w:t>
            </w:r>
            <w:proofErr w:type="gramEnd"/>
            <w:r w:rsidRPr="00CB6454">
              <w:rPr>
                <w:sz w:val="12"/>
                <w:szCs w:val="24"/>
              </w:rPr>
              <w:t xml:space="preserve"> Для производства таких игл используются специальные сплавы позволяющие сделать иглу более тонкой без потери ее прочностных характеристик (сопротивление повторяющейся нагрузки на разгибание) и способную дольше оставаться острой при многочисленных прохождениях через ткани. При производстве данных игл используются </w:t>
            </w:r>
            <w:proofErr w:type="gramStart"/>
            <w:r w:rsidRPr="00CB6454">
              <w:rPr>
                <w:sz w:val="12"/>
                <w:szCs w:val="24"/>
              </w:rPr>
              <w:t>сплавы</w:t>
            </w:r>
            <w:proofErr w:type="gramEnd"/>
            <w:r w:rsidRPr="00CB6454">
              <w:rPr>
                <w:sz w:val="12"/>
                <w:szCs w:val="24"/>
              </w:rPr>
              <w:t xml:space="preserve"> превосходящие стандартную базовую нержавеющую сталь.  </w:t>
            </w:r>
          </w:p>
          <w:p w:rsidR="00CB6454" w:rsidRPr="00CB6454" w:rsidRDefault="00CB6454" w:rsidP="00CB6454">
            <w:pPr>
              <w:jc w:val="both"/>
              <w:rPr>
                <w:sz w:val="12"/>
                <w:szCs w:val="24"/>
              </w:rPr>
            </w:pPr>
            <w:r w:rsidRPr="00CB6454">
              <w:rPr>
                <w:sz w:val="12"/>
                <w:szCs w:val="24"/>
              </w:rPr>
              <w:t xml:space="preserve">3. Нет памяти металла. Иглы, производства Турция, Dogsan Tibbi Malzeme Sanayi A.S не имеют «память металла», то есть игла не такая прочная при использовании на сосудах. В наших климатических условиях и условиях жизни в организме человека накапливается избыточное количество кальция, вывести который естественным путем он не может. Происходит его выброс в кровь. </w:t>
            </w:r>
          </w:p>
          <w:p w:rsidR="00CB6454" w:rsidRPr="00CB6454" w:rsidRDefault="00CB6454" w:rsidP="00CB6454">
            <w:pPr>
              <w:jc w:val="both"/>
              <w:rPr>
                <w:sz w:val="12"/>
                <w:szCs w:val="24"/>
              </w:rPr>
            </w:pPr>
            <w:r w:rsidRPr="00CB6454">
              <w:rPr>
                <w:sz w:val="12"/>
                <w:szCs w:val="24"/>
              </w:rPr>
              <w:lastRenderedPageBreak/>
              <w:t>4. Нет овальной технологии укладки нити. Шовный материал Dogsan Tibbi Malzeme Sanayi A.S упаковывается в классический бумажный вкладыш, на который нить наматывается фигурой «8». Необходимость использования шовного материала в одинарной упаковке важна  в ходе проведения экстренных операций,  когда необходимо минимизировать время для извлечения шовного материала из стерильного носителя с целью сокращения до минимума времени операции для снижения риска постоперационных осложнений и осложнений, которые могут возникнуть в ходе операции. В то время</w:t>
            </w:r>
            <w:proofErr w:type="gramStart"/>
            <w:r w:rsidRPr="00CB6454">
              <w:rPr>
                <w:sz w:val="12"/>
                <w:szCs w:val="24"/>
              </w:rPr>
              <w:t>,</w:t>
            </w:r>
            <w:proofErr w:type="gramEnd"/>
            <w:r w:rsidRPr="00CB6454">
              <w:rPr>
                <w:sz w:val="12"/>
                <w:szCs w:val="24"/>
              </w:rPr>
              <w:t xml:space="preserve"> как плановые операции являются относительно прогнозируемыми в отношении использования шовного материала, что позволяет использовать при данных процедурах материал, упакованный в двойную стерильную упаковку. Требование  Внутренний вкладыш защищает нить и иглу от повреждения, специальная технология овальной укладки нити, обусловлено тем, что упаковка нити в овальный пластиковый лоток осуществляется автоматически, нить укладывается по овалу, с равным натяжением по всей длине нити, тем самым обеспечивается прямолинейность нити после ее извлечения, предотвращая возникновения эффекта «памяти формы». Нить хирургическая, защищаемая от повреждения внутренним вкладышем из особо прочного картона, уложена в упаковке в форме восьмерки, соответственно такая упаковка не обеспечивает в полной мере прямолинейность нити после ее извлечения, предотвращая возникновения эффекта «памяти формы».</w:t>
            </w:r>
          </w:p>
          <w:p w:rsidR="00CB6454" w:rsidRPr="00CB6454" w:rsidRDefault="00CB6454" w:rsidP="00CB6454">
            <w:pPr>
              <w:jc w:val="both"/>
              <w:rPr>
                <w:sz w:val="12"/>
                <w:szCs w:val="24"/>
              </w:rPr>
            </w:pPr>
            <w:r w:rsidRPr="00CB6454">
              <w:rPr>
                <w:sz w:val="12"/>
                <w:szCs w:val="24"/>
              </w:rPr>
              <w:t>5. Нет пластикового лотка. Пластиковый лоток необходим, так как он обеспечивает прямолинейность нити после извлечения из упаковки, соответственно нить не путается, не перекручивается, что отражается в ходе операции</w:t>
            </w:r>
          </w:p>
        </w:tc>
      </w:tr>
    </w:tbl>
    <w:p w:rsidR="00CB6454" w:rsidRPr="00CB6454" w:rsidRDefault="00CB6454" w:rsidP="002F443C">
      <w:pPr>
        <w:autoSpaceDE w:val="0"/>
        <w:autoSpaceDN w:val="0"/>
        <w:adjustRightInd w:val="0"/>
        <w:jc w:val="both"/>
        <w:rPr>
          <w:sz w:val="24"/>
          <w:szCs w:val="24"/>
        </w:rPr>
      </w:pPr>
    </w:p>
    <w:p w:rsidR="00C60C04" w:rsidRDefault="00C60C04" w:rsidP="00C60C04">
      <w:pPr>
        <w:autoSpaceDE w:val="0"/>
        <w:autoSpaceDN w:val="0"/>
        <w:adjustRightInd w:val="0"/>
        <w:jc w:val="both"/>
        <w:rPr>
          <w:sz w:val="24"/>
          <w:szCs w:val="24"/>
          <w:lang w:val="en-US"/>
        </w:rPr>
      </w:pPr>
      <w:r w:rsidRPr="002F443C">
        <w:rPr>
          <w:b/>
          <w:sz w:val="24"/>
          <w:szCs w:val="24"/>
        </w:rPr>
        <w:t>№</w:t>
      </w:r>
      <w:r w:rsidRPr="00C60C04">
        <w:rPr>
          <w:b/>
          <w:sz w:val="24"/>
          <w:szCs w:val="24"/>
        </w:rPr>
        <w:t>4</w:t>
      </w:r>
      <w:r>
        <w:rPr>
          <w:b/>
          <w:sz w:val="24"/>
          <w:szCs w:val="24"/>
        </w:rPr>
        <w:t xml:space="preserve"> – </w:t>
      </w:r>
      <w:r w:rsidRPr="00580DB1">
        <w:rPr>
          <w:sz w:val="24"/>
          <w:szCs w:val="24"/>
        </w:rPr>
        <w:t>Ниже приведен сравнительный анализ соответствия поданных предложений с заявленной технической спецификацией:</w:t>
      </w:r>
    </w:p>
    <w:p w:rsidR="00C60C04" w:rsidRPr="00C60C04" w:rsidRDefault="00C60C04" w:rsidP="00C60C04">
      <w:pPr>
        <w:autoSpaceDE w:val="0"/>
        <w:autoSpaceDN w:val="0"/>
        <w:adjustRightInd w:val="0"/>
        <w:jc w:val="both"/>
        <w:rPr>
          <w:sz w:val="24"/>
          <w:szCs w:val="24"/>
          <w:lang w:val="en-US"/>
        </w:rPr>
      </w:pPr>
    </w:p>
    <w:tbl>
      <w:tblPr>
        <w:tblW w:w="6394" w:type="dxa"/>
        <w:jc w:val="center"/>
        <w:tblInd w:w="93" w:type="dxa"/>
        <w:tblLook w:val="04A0" w:firstRow="1" w:lastRow="0" w:firstColumn="1" w:lastColumn="0" w:noHBand="0" w:noVBand="1"/>
      </w:tblPr>
      <w:tblGrid>
        <w:gridCol w:w="3276"/>
        <w:gridCol w:w="3118"/>
      </w:tblGrid>
      <w:tr w:rsidR="00C60C04" w:rsidRPr="002F443C" w:rsidTr="00141717">
        <w:trPr>
          <w:trHeight w:val="300"/>
          <w:jc w:val="center"/>
        </w:trPr>
        <w:tc>
          <w:tcPr>
            <w:tcW w:w="3276" w:type="dxa"/>
            <w:tcBorders>
              <w:top w:val="single" w:sz="4" w:space="0" w:color="auto"/>
              <w:left w:val="single" w:sz="4" w:space="0" w:color="auto"/>
              <w:bottom w:val="single" w:sz="4" w:space="0" w:color="auto"/>
              <w:right w:val="single" w:sz="4" w:space="0" w:color="auto"/>
            </w:tcBorders>
            <w:shd w:val="clear" w:color="000000" w:fill="FFFFFF"/>
            <w:hideMark/>
          </w:tcPr>
          <w:p w:rsidR="00C60C04" w:rsidRPr="002F443C" w:rsidRDefault="00C60C04" w:rsidP="00141717">
            <w:pPr>
              <w:rPr>
                <w:sz w:val="24"/>
                <w:szCs w:val="24"/>
              </w:rPr>
            </w:pPr>
            <w:r w:rsidRPr="002F443C">
              <w:rPr>
                <w:sz w:val="24"/>
                <w:szCs w:val="24"/>
              </w:rPr>
              <w:t> </w:t>
            </w:r>
            <w:r w:rsidRPr="00095A4F">
              <w:rPr>
                <w:bCs/>
                <w:sz w:val="24"/>
                <w:szCs w:val="24"/>
                <w:shd w:val="clear" w:color="auto" w:fill="FFFFFF"/>
              </w:rPr>
              <w:t xml:space="preserve">ТОО </w:t>
            </w:r>
            <w:r w:rsidRPr="00095A4F">
              <w:rPr>
                <w:bCs/>
                <w:sz w:val="24"/>
                <w:szCs w:val="24"/>
                <w:shd w:val="clear" w:color="auto" w:fill="FFFFFF"/>
                <w:lang w:val="en-US"/>
              </w:rPr>
              <w:t>«</w:t>
            </w:r>
            <w:r w:rsidRPr="00095A4F">
              <w:t xml:space="preserve"> </w:t>
            </w:r>
            <w:r w:rsidRPr="00095A4F">
              <w:rPr>
                <w:bCs/>
                <w:sz w:val="24"/>
                <w:szCs w:val="24"/>
                <w:shd w:val="clear" w:color="auto" w:fill="FFFFFF"/>
                <w:lang w:val="en-US"/>
              </w:rPr>
              <w:t>Круана»</w:t>
            </w:r>
          </w:p>
        </w:tc>
        <w:tc>
          <w:tcPr>
            <w:tcW w:w="3118" w:type="dxa"/>
            <w:tcBorders>
              <w:top w:val="single" w:sz="4" w:space="0" w:color="auto"/>
              <w:left w:val="nil"/>
              <w:bottom w:val="single" w:sz="4" w:space="0" w:color="auto"/>
              <w:right w:val="single" w:sz="4" w:space="0" w:color="auto"/>
            </w:tcBorders>
            <w:shd w:val="clear" w:color="000000" w:fill="FFFFFF"/>
            <w:vAlign w:val="center"/>
          </w:tcPr>
          <w:p w:rsidR="00C60C04" w:rsidRPr="00095A4F" w:rsidRDefault="00C60C04" w:rsidP="00141717">
            <w:pPr>
              <w:jc w:val="both"/>
              <w:rPr>
                <w:bCs/>
                <w:color w:val="000000"/>
                <w:sz w:val="24"/>
                <w:szCs w:val="24"/>
              </w:rPr>
            </w:pPr>
            <w:r w:rsidRPr="00095A4F">
              <w:rPr>
                <w:bCs/>
                <w:sz w:val="24"/>
                <w:szCs w:val="24"/>
                <w:shd w:val="clear" w:color="auto" w:fill="FFFFFF"/>
              </w:rPr>
              <w:t>ТОО «Innovo»</w:t>
            </w:r>
          </w:p>
        </w:tc>
      </w:tr>
      <w:tr w:rsidR="00C60C04" w:rsidRPr="002F443C" w:rsidTr="00141717">
        <w:trPr>
          <w:trHeight w:val="300"/>
          <w:jc w:val="center"/>
        </w:trPr>
        <w:tc>
          <w:tcPr>
            <w:tcW w:w="3276" w:type="dxa"/>
            <w:tcBorders>
              <w:top w:val="single" w:sz="4" w:space="0" w:color="auto"/>
              <w:left w:val="single" w:sz="4" w:space="0" w:color="auto"/>
              <w:bottom w:val="single" w:sz="4" w:space="0" w:color="auto"/>
              <w:right w:val="single" w:sz="4" w:space="0" w:color="auto"/>
            </w:tcBorders>
            <w:shd w:val="clear" w:color="000000" w:fill="FFFFFF"/>
          </w:tcPr>
          <w:p w:rsidR="00C60C04" w:rsidRPr="00C60C04" w:rsidRDefault="00C60C04" w:rsidP="00C60C04">
            <w:pPr>
              <w:jc w:val="both"/>
              <w:rPr>
                <w:sz w:val="12"/>
                <w:szCs w:val="24"/>
              </w:rPr>
            </w:pPr>
            <w:r w:rsidRPr="00C60C04">
              <w:rPr>
                <w:sz w:val="12"/>
                <w:szCs w:val="24"/>
              </w:rPr>
              <w:t>Согласно инструкции с официального сайта ndda.kz</w:t>
            </w:r>
          </w:p>
          <w:p w:rsidR="00C60C04" w:rsidRPr="00C60C04" w:rsidRDefault="00C60C04" w:rsidP="00C60C04">
            <w:pPr>
              <w:jc w:val="both"/>
              <w:rPr>
                <w:sz w:val="12"/>
                <w:szCs w:val="24"/>
              </w:rPr>
            </w:pPr>
            <w:r w:rsidRPr="00C60C04">
              <w:rPr>
                <w:sz w:val="12"/>
                <w:szCs w:val="24"/>
              </w:rPr>
              <w:t>1. Другой состав нити. В зависимости от пространств</w:t>
            </w:r>
            <w:proofErr w:type="gramStart"/>
            <w:r w:rsidRPr="00C60C04">
              <w:rPr>
                <w:sz w:val="12"/>
                <w:szCs w:val="24"/>
              </w:rPr>
              <w:t>.</w:t>
            </w:r>
            <w:proofErr w:type="gramEnd"/>
            <w:r w:rsidRPr="00C60C04">
              <w:rPr>
                <w:sz w:val="12"/>
                <w:szCs w:val="24"/>
              </w:rPr>
              <w:t xml:space="preserve"> </w:t>
            </w:r>
            <w:proofErr w:type="gramStart"/>
            <w:r w:rsidRPr="00C60C04">
              <w:rPr>
                <w:sz w:val="12"/>
                <w:szCs w:val="24"/>
              </w:rPr>
              <w:t>р</w:t>
            </w:r>
            <w:proofErr w:type="gramEnd"/>
            <w:r w:rsidRPr="00C60C04">
              <w:rPr>
                <w:sz w:val="12"/>
                <w:szCs w:val="24"/>
              </w:rPr>
              <w:t xml:space="preserve">асположения групп СН3 известны изотактический, синдиотактический, атактический и стереоблочный полипропилен. Стереоизомеры полипропилена существенно различаются по механическим, физическим и химическим свойствам. Наиболее плотное расположение групп СН3, </w:t>
            </w:r>
            <w:proofErr w:type="gramStart"/>
            <w:r w:rsidRPr="00C60C04">
              <w:rPr>
                <w:sz w:val="12"/>
                <w:szCs w:val="24"/>
              </w:rPr>
              <w:t>а</w:t>
            </w:r>
            <w:proofErr w:type="gramEnd"/>
            <w:r w:rsidRPr="00C60C04">
              <w:rPr>
                <w:sz w:val="12"/>
                <w:szCs w:val="24"/>
              </w:rPr>
              <w:t xml:space="preserve"> следовательно наиболее высокие прочностные характеристики отмечены для Изотактического полипропилена. </w:t>
            </w:r>
            <w:proofErr w:type="gramStart"/>
            <w:r w:rsidRPr="00C60C04">
              <w:rPr>
                <w:sz w:val="12"/>
                <w:szCs w:val="24"/>
              </w:rPr>
              <w:t>Следовательно</w:t>
            </w:r>
            <w:proofErr w:type="gramEnd"/>
            <w:r w:rsidRPr="00C60C04">
              <w:rPr>
                <w:sz w:val="12"/>
                <w:szCs w:val="24"/>
              </w:rPr>
              <w:t xml:space="preserve"> нити изготовленные из данного Полипропилена будут обладать более высокими прочностными свойствами по сравнению с нитями, в которых производителями не указан точный состав (нити сделанные из смести Полипропиленов), а следовательно их характеристики заведомо будут более низкими. Особенно важна и критична данная разница на тонких нитях в размерах 4/0-10/0 применяемых в </w:t>
            </w:r>
            <w:proofErr w:type="gramStart"/>
            <w:r w:rsidRPr="00C60C04">
              <w:rPr>
                <w:sz w:val="12"/>
                <w:szCs w:val="24"/>
              </w:rPr>
              <w:t>сердечно-сосудистой</w:t>
            </w:r>
            <w:proofErr w:type="gramEnd"/>
            <w:r w:rsidRPr="00C60C04">
              <w:rPr>
                <w:sz w:val="12"/>
                <w:szCs w:val="24"/>
              </w:rPr>
              <w:t xml:space="preserve"> хирургии и микрохирургии.</w:t>
            </w:r>
          </w:p>
          <w:p w:rsidR="00C60C04" w:rsidRPr="002F443C" w:rsidRDefault="00C60C04" w:rsidP="00C60C04">
            <w:pPr>
              <w:jc w:val="both"/>
              <w:rPr>
                <w:sz w:val="24"/>
                <w:szCs w:val="24"/>
              </w:rPr>
            </w:pPr>
            <w:r w:rsidRPr="00C60C04">
              <w:rPr>
                <w:sz w:val="12"/>
                <w:szCs w:val="24"/>
              </w:rPr>
              <w:t xml:space="preserve">2. В тендерной документации были заявлены игла с  конструкцией, увеличивающие надежность ее фиксации в иглодержателе  за счет насечек в месте захвата. У игл шовного материала производства YAVO Sp. z o.o. отсутствуют насечки на внутренней поверхности иглы. ЗАКЛЮЧЕНИЕ: насечки  на теле иглы предназначены для надежной фиксации в иглодержателе. </w:t>
            </w:r>
            <w:proofErr w:type="gramStart"/>
            <w:r w:rsidRPr="00C60C04">
              <w:rPr>
                <w:sz w:val="12"/>
                <w:szCs w:val="24"/>
              </w:rPr>
              <w:t>Многолетний клинический опыт работы с различными иглами показал Заказчику, что ребристая поверхность в отличие от гладкой (площадки) снижает риск соскальзывания иглы, минимизирует риск вращения, раскачивания и смещения иглы, риск травматизации, а также обеспечивает контроль за положением иглы, что позволяет выполнять операции с высокой точностью и в  максимально короткое время для снижения риска угрозы жизни пациента.</w:t>
            </w:r>
            <w:proofErr w:type="gramEnd"/>
            <w:r w:rsidRPr="00C60C04">
              <w:rPr>
                <w:sz w:val="12"/>
                <w:szCs w:val="24"/>
              </w:rPr>
              <w:t xml:space="preserve"> Работа с такой иглой позволяет хирургу полностью предсказать поведение иглы при ее использовании в операционной.  Между тем на теле иглы шовного материала производства YAVO Sp. z o.o. данные насечки отсутствуют, что не соответствует требованиям Заказчика.                                                                                                                                                                                                                 3. не указан диаметр тела иглы</w:t>
            </w:r>
          </w:p>
        </w:tc>
        <w:tc>
          <w:tcPr>
            <w:tcW w:w="3118" w:type="dxa"/>
            <w:tcBorders>
              <w:top w:val="single" w:sz="4" w:space="0" w:color="auto"/>
              <w:left w:val="nil"/>
              <w:bottom w:val="single" w:sz="4" w:space="0" w:color="auto"/>
              <w:right w:val="single" w:sz="4" w:space="0" w:color="auto"/>
            </w:tcBorders>
            <w:shd w:val="clear" w:color="000000" w:fill="FFFFFF"/>
          </w:tcPr>
          <w:p w:rsidR="00C60C04" w:rsidRPr="00C60C04" w:rsidRDefault="00C60C04" w:rsidP="00C60C04">
            <w:pPr>
              <w:jc w:val="both"/>
              <w:rPr>
                <w:sz w:val="12"/>
                <w:szCs w:val="24"/>
              </w:rPr>
            </w:pPr>
            <w:r w:rsidRPr="00C60C04">
              <w:rPr>
                <w:sz w:val="12"/>
                <w:szCs w:val="24"/>
              </w:rPr>
              <w:t xml:space="preserve">1. Нет насечек на иглах. Данный параметр очень важен  в связи с тем, что насечки  на теле иглы предназначены для надежной фиксации в иглодержателе. </w:t>
            </w:r>
            <w:proofErr w:type="gramStart"/>
            <w:r w:rsidRPr="00C60C04">
              <w:rPr>
                <w:sz w:val="12"/>
                <w:szCs w:val="24"/>
              </w:rPr>
              <w:t>Многолетний клинический опыт работы с различными иглами показал, что ребристая поверхность в отличие от гладкой (площадки) снижает риск соскальзывания иглы, минимизирует риск вращения, раскачивания и смещения иглы, риск травматизации, а также обеспечивает контроль за положением иглы, что позволяет выполнять операции с высокой точностью и в  максимально короткое время для снижения риска угрозы жизни пациента.</w:t>
            </w:r>
            <w:proofErr w:type="gramEnd"/>
            <w:r w:rsidRPr="00C60C04">
              <w:rPr>
                <w:sz w:val="12"/>
                <w:szCs w:val="24"/>
              </w:rPr>
              <w:t xml:space="preserve"> Работа с такой иглой позволяет полностью предсказать поведение иглы при ее использовании в операционной</w:t>
            </w:r>
          </w:p>
          <w:p w:rsidR="00C60C04" w:rsidRPr="00C60C04" w:rsidRDefault="00C60C04" w:rsidP="00C60C04">
            <w:pPr>
              <w:jc w:val="both"/>
              <w:rPr>
                <w:sz w:val="12"/>
                <w:szCs w:val="24"/>
              </w:rPr>
            </w:pPr>
            <w:r w:rsidRPr="00C60C04">
              <w:rPr>
                <w:sz w:val="12"/>
                <w:szCs w:val="24"/>
              </w:rPr>
              <w:t xml:space="preserve">2. Иглы изготовлены из коррозионностойкого высокопрочного сплава, обработаны силиконом, что способствует уменьшению трения между иглой и тканями. Однако в Шовном материале  компании, производства Турция, Dogsan Tibbi Malzeme Sanayi A.S Иглы изготовлены из нержавеющей стали. </w:t>
            </w:r>
            <w:proofErr w:type="gramStart"/>
            <w:r w:rsidRPr="00C60C04">
              <w:rPr>
                <w:sz w:val="12"/>
                <w:szCs w:val="24"/>
              </w:rPr>
              <w:t>При выполнение микрохирургических операций, при выполнение прецизионного интрадермального шва хирург предъявляет повышенные требования к атравматической игле.</w:t>
            </w:r>
            <w:proofErr w:type="gramEnd"/>
            <w:r w:rsidRPr="00C60C04">
              <w:rPr>
                <w:sz w:val="12"/>
                <w:szCs w:val="24"/>
              </w:rPr>
              <w:t xml:space="preserve"> Для производства таких игл используются специальные сплавы позволяющие сделать иглу более тонкой без потери ее прочностных характеристик (сопротивление повторяющейся нагрузки на разгибание) и способную дольше оставаться острой при многочисленных прохождениях через ткани. При производстве данных игл используются </w:t>
            </w:r>
            <w:proofErr w:type="gramStart"/>
            <w:r w:rsidRPr="00C60C04">
              <w:rPr>
                <w:sz w:val="12"/>
                <w:szCs w:val="24"/>
              </w:rPr>
              <w:t>сплавы</w:t>
            </w:r>
            <w:proofErr w:type="gramEnd"/>
            <w:r w:rsidRPr="00C60C04">
              <w:rPr>
                <w:sz w:val="12"/>
                <w:szCs w:val="24"/>
              </w:rPr>
              <w:t xml:space="preserve"> превосходящие стандартную базовую нержавеющую сталь.  </w:t>
            </w:r>
          </w:p>
          <w:p w:rsidR="00C60C04" w:rsidRPr="00C60C04" w:rsidRDefault="00C60C04" w:rsidP="00C60C04">
            <w:pPr>
              <w:jc w:val="both"/>
              <w:rPr>
                <w:sz w:val="12"/>
                <w:szCs w:val="24"/>
              </w:rPr>
            </w:pPr>
            <w:r w:rsidRPr="00C60C04">
              <w:rPr>
                <w:sz w:val="12"/>
                <w:szCs w:val="24"/>
              </w:rPr>
              <w:t xml:space="preserve">3. Нет памяти металла. Иглы, производства Турция, Dogsan Tibbi Malzeme Sanayi A.S не имеют «память металла», то есть игла не такая прочная при использовании на сосудах. В наших климатических условиях и условиях жизни в организме человека накапливается избыточное количество кальция, вывести который естественным путем он не может. Происходит его выброс в кровь. </w:t>
            </w:r>
          </w:p>
          <w:p w:rsidR="00C60C04" w:rsidRPr="00C60C04" w:rsidRDefault="00C60C04" w:rsidP="00C60C04">
            <w:pPr>
              <w:jc w:val="both"/>
              <w:rPr>
                <w:sz w:val="12"/>
                <w:szCs w:val="24"/>
              </w:rPr>
            </w:pPr>
            <w:r w:rsidRPr="00C60C04">
              <w:rPr>
                <w:sz w:val="12"/>
                <w:szCs w:val="24"/>
              </w:rPr>
              <w:t>4. Нет овальной технологии укладки нити. Шовный материал Dogsan Tibbi Malzeme Sanayi A.S упаковывается в классический бумажный вкладыш, на который нить наматывается фигурой «8». Необходимость использования шовного материала в одинарной упаковке важна  в ходе проведения экстренных операций,  когда необходимо минимизировать время для извлечения шовного материала из стерильного носителя с целью сокращения до минимума времени операции для снижения риска постоперационных осложнений и осложнений, которые могут возникнуть в ходе операции. В то время</w:t>
            </w:r>
            <w:proofErr w:type="gramStart"/>
            <w:r w:rsidRPr="00C60C04">
              <w:rPr>
                <w:sz w:val="12"/>
                <w:szCs w:val="24"/>
              </w:rPr>
              <w:t>,</w:t>
            </w:r>
            <w:proofErr w:type="gramEnd"/>
            <w:r w:rsidRPr="00C60C04">
              <w:rPr>
                <w:sz w:val="12"/>
                <w:szCs w:val="24"/>
              </w:rPr>
              <w:t xml:space="preserve"> как плановые операции являются относительно прогнозируемыми в отношении использования шовного материала, что позволяет использовать при данных процедурах материал, упакованный в двойную стерильную упаковку. Требование  Внутренний вкладыш защищает нить и иглу от повреждения, специальная технология овальной укладки нити, </w:t>
            </w:r>
            <w:r w:rsidRPr="00C60C04">
              <w:rPr>
                <w:sz w:val="12"/>
                <w:szCs w:val="24"/>
              </w:rPr>
              <w:lastRenderedPageBreak/>
              <w:t>обусловлено тем, что упаковка нити в овальный пластиковый лоток осуществляется автоматически, нить укладывается по овалу, с равным натяжением по всей длине нити, тем самым обеспечивается прямолинейность нити после ее извлечения, предотвращая возникновения эффекта «памяти формы». Нить хирургическая, защищаемая от повреждения внутренним вкладышем из особо прочного картона, уложена в упаковке в форме восьмерки, соответственно такая упаковка не обеспечивает в полной мере прямолинейность нити после ее извлечения, предотвращая возникновения эффекта «памяти формы».</w:t>
            </w:r>
          </w:p>
          <w:p w:rsidR="00C60C04" w:rsidRPr="00CB6454" w:rsidRDefault="00C60C04" w:rsidP="00C60C04">
            <w:pPr>
              <w:jc w:val="both"/>
              <w:rPr>
                <w:sz w:val="12"/>
                <w:szCs w:val="24"/>
              </w:rPr>
            </w:pPr>
            <w:r w:rsidRPr="00C60C04">
              <w:rPr>
                <w:sz w:val="12"/>
                <w:szCs w:val="24"/>
              </w:rPr>
              <w:t>5. Нет пластикового лотка. Пластиковый лоток необходим, так как он обеспечивает прямолинейность нити после извлечения из упаковки, соответственно нить не путается, не перекручивается, что отражается в ходе операции</w:t>
            </w:r>
          </w:p>
        </w:tc>
      </w:tr>
    </w:tbl>
    <w:p w:rsidR="00C60C04" w:rsidRDefault="00C60C04" w:rsidP="00C60C04">
      <w:pPr>
        <w:autoSpaceDE w:val="0"/>
        <w:autoSpaceDN w:val="0"/>
        <w:adjustRightInd w:val="0"/>
        <w:jc w:val="both"/>
        <w:rPr>
          <w:sz w:val="24"/>
          <w:szCs w:val="24"/>
          <w:lang w:val="en-US"/>
        </w:rPr>
      </w:pPr>
    </w:p>
    <w:p w:rsidR="00C60C04" w:rsidRDefault="00C60C04" w:rsidP="00C60C04">
      <w:pPr>
        <w:autoSpaceDE w:val="0"/>
        <w:autoSpaceDN w:val="0"/>
        <w:adjustRightInd w:val="0"/>
        <w:jc w:val="both"/>
        <w:rPr>
          <w:sz w:val="24"/>
          <w:szCs w:val="24"/>
          <w:lang w:val="en-US"/>
        </w:rPr>
      </w:pPr>
      <w:r w:rsidRPr="002F443C">
        <w:rPr>
          <w:b/>
          <w:sz w:val="24"/>
          <w:szCs w:val="24"/>
        </w:rPr>
        <w:t>№</w:t>
      </w:r>
      <w:r w:rsidRPr="00C60C04">
        <w:rPr>
          <w:b/>
          <w:sz w:val="24"/>
          <w:szCs w:val="24"/>
        </w:rPr>
        <w:t>5</w:t>
      </w:r>
      <w:r>
        <w:rPr>
          <w:b/>
          <w:sz w:val="24"/>
          <w:szCs w:val="24"/>
        </w:rPr>
        <w:t xml:space="preserve"> – </w:t>
      </w:r>
      <w:r w:rsidRPr="00580DB1">
        <w:rPr>
          <w:sz w:val="24"/>
          <w:szCs w:val="24"/>
        </w:rPr>
        <w:t>Ниже приведен сравнительный анализ соответствия поданных предложений с заявленной технической спецификацией:</w:t>
      </w:r>
    </w:p>
    <w:p w:rsidR="00C60C04" w:rsidRPr="00C60C04" w:rsidRDefault="00C60C04" w:rsidP="00C60C04">
      <w:pPr>
        <w:autoSpaceDE w:val="0"/>
        <w:autoSpaceDN w:val="0"/>
        <w:adjustRightInd w:val="0"/>
        <w:jc w:val="both"/>
        <w:rPr>
          <w:sz w:val="24"/>
          <w:szCs w:val="24"/>
          <w:lang w:val="en-US"/>
        </w:rPr>
      </w:pPr>
    </w:p>
    <w:tbl>
      <w:tblPr>
        <w:tblW w:w="6394" w:type="dxa"/>
        <w:jc w:val="center"/>
        <w:tblInd w:w="93" w:type="dxa"/>
        <w:tblLook w:val="04A0" w:firstRow="1" w:lastRow="0" w:firstColumn="1" w:lastColumn="0" w:noHBand="0" w:noVBand="1"/>
      </w:tblPr>
      <w:tblGrid>
        <w:gridCol w:w="3276"/>
        <w:gridCol w:w="3118"/>
      </w:tblGrid>
      <w:tr w:rsidR="00C60C04" w:rsidRPr="002F443C" w:rsidTr="00141717">
        <w:trPr>
          <w:trHeight w:val="300"/>
          <w:jc w:val="center"/>
        </w:trPr>
        <w:tc>
          <w:tcPr>
            <w:tcW w:w="3276" w:type="dxa"/>
            <w:tcBorders>
              <w:top w:val="single" w:sz="4" w:space="0" w:color="auto"/>
              <w:left w:val="single" w:sz="4" w:space="0" w:color="auto"/>
              <w:bottom w:val="single" w:sz="4" w:space="0" w:color="auto"/>
              <w:right w:val="single" w:sz="4" w:space="0" w:color="auto"/>
            </w:tcBorders>
            <w:shd w:val="clear" w:color="000000" w:fill="FFFFFF"/>
            <w:hideMark/>
          </w:tcPr>
          <w:p w:rsidR="00C60C04" w:rsidRPr="002F443C" w:rsidRDefault="00C60C04" w:rsidP="00141717">
            <w:pPr>
              <w:rPr>
                <w:sz w:val="24"/>
                <w:szCs w:val="24"/>
              </w:rPr>
            </w:pPr>
            <w:r w:rsidRPr="002F443C">
              <w:rPr>
                <w:sz w:val="24"/>
                <w:szCs w:val="24"/>
              </w:rPr>
              <w:t> </w:t>
            </w:r>
            <w:r w:rsidRPr="00095A4F">
              <w:rPr>
                <w:bCs/>
                <w:sz w:val="24"/>
                <w:szCs w:val="24"/>
                <w:shd w:val="clear" w:color="auto" w:fill="FFFFFF"/>
              </w:rPr>
              <w:t xml:space="preserve">ТОО </w:t>
            </w:r>
            <w:r w:rsidRPr="00095A4F">
              <w:rPr>
                <w:bCs/>
                <w:sz w:val="24"/>
                <w:szCs w:val="24"/>
                <w:shd w:val="clear" w:color="auto" w:fill="FFFFFF"/>
                <w:lang w:val="en-US"/>
              </w:rPr>
              <w:t>«</w:t>
            </w:r>
            <w:r w:rsidRPr="00095A4F">
              <w:t xml:space="preserve"> </w:t>
            </w:r>
            <w:r w:rsidRPr="00095A4F">
              <w:rPr>
                <w:bCs/>
                <w:sz w:val="24"/>
                <w:szCs w:val="24"/>
                <w:shd w:val="clear" w:color="auto" w:fill="FFFFFF"/>
                <w:lang w:val="en-US"/>
              </w:rPr>
              <w:t>Круана»</w:t>
            </w:r>
          </w:p>
        </w:tc>
        <w:tc>
          <w:tcPr>
            <w:tcW w:w="3118" w:type="dxa"/>
            <w:tcBorders>
              <w:top w:val="single" w:sz="4" w:space="0" w:color="auto"/>
              <w:left w:val="nil"/>
              <w:bottom w:val="single" w:sz="4" w:space="0" w:color="auto"/>
              <w:right w:val="single" w:sz="4" w:space="0" w:color="auto"/>
            </w:tcBorders>
            <w:shd w:val="clear" w:color="000000" w:fill="FFFFFF"/>
            <w:vAlign w:val="center"/>
          </w:tcPr>
          <w:p w:rsidR="00C60C04" w:rsidRPr="00095A4F" w:rsidRDefault="00C60C04" w:rsidP="00141717">
            <w:pPr>
              <w:jc w:val="both"/>
              <w:rPr>
                <w:bCs/>
                <w:color w:val="000000"/>
                <w:sz w:val="24"/>
                <w:szCs w:val="24"/>
              </w:rPr>
            </w:pPr>
            <w:r w:rsidRPr="00095A4F">
              <w:rPr>
                <w:bCs/>
                <w:sz w:val="24"/>
                <w:szCs w:val="24"/>
                <w:shd w:val="clear" w:color="auto" w:fill="FFFFFF"/>
              </w:rPr>
              <w:t>ТОО «Innovo»</w:t>
            </w:r>
          </w:p>
        </w:tc>
      </w:tr>
      <w:tr w:rsidR="00C60C04" w:rsidRPr="002F443C" w:rsidTr="00141717">
        <w:trPr>
          <w:trHeight w:val="300"/>
          <w:jc w:val="center"/>
        </w:trPr>
        <w:tc>
          <w:tcPr>
            <w:tcW w:w="3276" w:type="dxa"/>
            <w:tcBorders>
              <w:top w:val="single" w:sz="4" w:space="0" w:color="auto"/>
              <w:left w:val="single" w:sz="4" w:space="0" w:color="auto"/>
              <w:bottom w:val="single" w:sz="4" w:space="0" w:color="auto"/>
              <w:right w:val="single" w:sz="4" w:space="0" w:color="auto"/>
            </w:tcBorders>
            <w:shd w:val="clear" w:color="000000" w:fill="FFFFFF"/>
          </w:tcPr>
          <w:p w:rsidR="00C60C04" w:rsidRPr="00C60C04" w:rsidRDefault="00C60C04" w:rsidP="00C60C04">
            <w:pPr>
              <w:jc w:val="both"/>
              <w:rPr>
                <w:sz w:val="12"/>
                <w:szCs w:val="24"/>
              </w:rPr>
            </w:pPr>
            <w:r w:rsidRPr="00C60C04">
              <w:rPr>
                <w:sz w:val="12"/>
                <w:szCs w:val="24"/>
              </w:rPr>
              <w:t>Согласно инструкции с официального сайта ndda.kz</w:t>
            </w:r>
          </w:p>
          <w:p w:rsidR="00C60C04" w:rsidRPr="00C60C04" w:rsidRDefault="00C60C04" w:rsidP="00C60C04">
            <w:pPr>
              <w:jc w:val="both"/>
              <w:rPr>
                <w:sz w:val="12"/>
                <w:szCs w:val="24"/>
              </w:rPr>
            </w:pPr>
            <w:r w:rsidRPr="00C60C04">
              <w:rPr>
                <w:sz w:val="12"/>
                <w:szCs w:val="24"/>
              </w:rPr>
              <w:t>1. Другой состав нити. В зависимости от пространств</w:t>
            </w:r>
            <w:proofErr w:type="gramStart"/>
            <w:r w:rsidRPr="00C60C04">
              <w:rPr>
                <w:sz w:val="12"/>
                <w:szCs w:val="24"/>
              </w:rPr>
              <w:t>.</w:t>
            </w:r>
            <w:proofErr w:type="gramEnd"/>
            <w:r w:rsidRPr="00C60C04">
              <w:rPr>
                <w:sz w:val="12"/>
                <w:szCs w:val="24"/>
              </w:rPr>
              <w:t xml:space="preserve"> </w:t>
            </w:r>
            <w:proofErr w:type="gramStart"/>
            <w:r w:rsidRPr="00C60C04">
              <w:rPr>
                <w:sz w:val="12"/>
                <w:szCs w:val="24"/>
              </w:rPr>
              <w:t>р</w:t>
            </w:r>
            <w:proofErr w:type="gramEnd"/>
            <w:r w:rsidRPr="00C60C04">
              <w:rPr>
                <w:sz w:val="12"/>
                <w:szCs w:val="24"/>
              </w:rPr>
              <w:t xml:space="preserve">асположения групп СН3 известны изотактический, синдиотактический, атактический и стереоблочный полипропилен. Стереоизомеры полипропилена существенно различаются по механическим, физическим и химическим свойствам. Наиболее плотное расположение групп СН3, </w:t>
            </w:r>
            <w:proofErr w:type="gramStart"/>
            <w:r w:rsidRPr="00C60C04">
              <w:rPr>
                <w:sz w:val="12"/>
                <w:szCs w:val="24"/>
              </w:rPr>
              <w:t>а</w:t>
            </w:r>
            <w:proofErr w:type="gramEnd"/>
            <w:r w:rsidRPr="00C60C04">
              <w:rPr>
                <w:sz w:val="12"/>
                <w:szCs w:val="24"/>
              </w:rPr>
              <w:t xml:space="preserve"> следовательно наиболее высокие прочностные характеристики отмечены для Изотактического полипропилена. </w:t>
            </w:r>
            <w:proofErr w:type="gramStart"/>
            <w:r w:rsidRPr="00C60C04">
              <w:rPr>
                <w:sz w:val="12"/>
                <w:szCs w:val="24"/>
              </w:rPr>
              <w:t>Следовательно</w:t>
            </w:r>
            <w:proofErr w:type="gramEnd"/>
            <w:r w:rsidRPr="00C60C04">
              <w:rPr>
                <w:sz w:val="12"/>
                <w:szCs w:val="24"/>
              </w:rPr>
              <w:t xml:space="preserve"> нити изготовленные из данного Полипропилена будут обладать более высокими прочностными свойствами по сравнению с нитями, в которых производителями не указан точный состав (нити сделанные из смести Полипропиленов), а следовательно их характеристики заведомо будут более низкими. Особенно важна и критична данная разница на тонких нитях в размерах 4/0-10/0 применяемых в </w:t>
            </w:r>
            <w:proofErr w:type="gramStart"/>
            <w:r w:rsidRPr="00C60C04">
              <w:rPr>
                <w:sz w:val="12"/>
                <w:szCs w:val="24"/>
              </w:rPr>
              <w:t>сердечно-сосудистой</w:t>
            </w:r>
            <w:proofErr w:type="gramEnd"/>
            <w:r w:rsidRPr="00C60C04">
              <w:rPr>
                <w:sz w:val="12"/>
                <w:szCs w:val="24"/>
              </w:rPr>
              <w:t xml:space="preserve"> хирургии и микрохирургии.</w:t>
            </w:r>
          </w:p>
          <w:p w:rsidR="00C60C04" w:rsidRPr="002F443C" w:rsidRDefault="00C60C04" w:rsidP="00C60C04">
            <w:pPr>
              <w:jc w:val="both"/>
              <w:rPr>
                <w:sz w:val="24"/>
                <w:szCs w:val="24"/>
              </w:rPr>
            </w:pPr>
            <w:r w:rsidRPr="00C60C04">
              <w:rPr>
                <w:sz w:val="12"/>
                <w:szCs w:val="24"/>
              </w:rPr>
              <w:t xml:space="preserve">2. В тендерной документации были заявлены игла с  конструкцией, увеличивающие надежность ее фиксации в иглодержателе  за счет насечек в месте захвата. У игл шовного материала производства YAVO Sp. z o.o. отсутствуют насечки на внутренней поверхности иглы. ЗАКЛЮЧЕНИЕ: насечки  на теле иглы предназначены для надежной фиксации в иглодержателе. </w:t>
            </w:r>
            <w:proofErr w:type="gramStart"/>
            <w:r w:rsidRPr="00C60C04">
              <w:rPr>
                <w:sz w:val="12"/>
                <w:szCs w:val="24"/>
              </w:rPr>
              <w:t>Многолетний клинический опыт работы с различными иглами показал Заказчику, что ребристая поверхность в отличие от гладкой (площадки) снижает риск соскальзывания иглы, минимизирует риск вращения, раскачивания и смещения иглы, риск травматизации, а также обеспечивает контроль за положением иглы, что позволяет выполнять операции с высокой точностью и в  максимально короткое время для снижения риска угрозы жизни пациента.</w:t>
            </w:r>
            <w:proofErr w:type="gramEnd"/>
            <w:r w:rsidRPr="00C60C04">
              <w:rPr>
                <w:sz w:val="12"/>
                <w:szCs w:val="24"/>
              </w:rPr>
              <w:t xml:space="preserve"> Работа с такой иглой позволяет хирургу полностью предсказать поведение иглы при ее использовании в операционной.  Между тем на теле иглы шовного материала производства YAVO Sp. z o.o. данные насечки отсутствуют, что не соответствует требованиям Заказчика.                                                                                                                                                                                                                 3. не указан диаметр тела иглы</w:t>
            </w:r>
          </w:p>
        </w:tc>
        <w:tc>
          <w:tcPr>
            <w:tcW w:w="3118" w:type="dxa"/>
            <w:tcBorders>
              <w:top w:val="single" w:sz="4" w:space="0" w:color="auto"/>
              <w:left w:val="nil"/>
              <w:bottom w:val="single" w:sz="4" w:space="0" w:color="auto"/>
              <w:right w:val="single" w:sz="4" w:space="0" w:color="auto"/>
            </w:tcBorders>
            <w:shd w:val="clear" w:color="000000" w:fill="FFFFFF"/>
          </w:tcPr>
          <w:p w:rsidR="00C60C04" w:rsidRPr="00C60C04" w:rsidRDefault="00C60C04" w:rsidP="00C60C04">
            <w:pPr>
              <w:jc w:val="both"/>
              <w:rPr>
                <w:sz w:val="12"/>
                <w:szCs w:val="24"/>
              </w:rPr>
            </w:pPr>
            <w:r w:rsidRPr="00C60C04">
              <w:rPr>
                <w:sz w:val="12"/>
                <w:szCs w:val="24"/>
              </w:rPr>
              <w:t xml:space="preserve">1. Нет насечек на иглах. Данный параметр очень важен  в связи с тем, что насечки  на теле иглы предназначены для надежной фиксации в иглодержателе. </w:t>
            </w:r>
            <w:proofErr w:type="gramStart"/>
            <w:r w:rsidRPr="00C60C04">
              <w:rPr>
                <w:sz w:val="12"/>
                <w:szCs w:val="24"/>
              </w:rPr>
              <w:t>Многолетний клинический опыт работы с различными иглами показал, что ребристая поверхность в отличие от гладкой (площадки) снижает риск соскальзывания иглы, минимизирует риск вращения, раскачивания и смещения иглы, риск травматизации, а также обеспечивает контроль за положением иглы, что позволяет выполнять операции с высокой точностью и в  максимально короткое время для снижения риска угрозы жизни пациента.</w:t>
            </w:r>
            <w:proofErr w:type="gramEnd"/>
            <w:r w:rsidRPr="00C60C04">
              <w:rPr>
                <w:sz w:val="12"/>
                <w:szCs w:val="24"/>
              </w:rPr>
              <w:t xml:space="preserve"> Работа с такой иглой позволяет полностью предсказать поведение иглы при ее использовании в операционной</w:t>
            </w:r>
          </w:p>
          <w:p w:rsidR="00C60C04" w:rsidRPr="00C60C04" w:rsidRDefault="00C60C04" w:rsidP="00C60C04">
            <w:pPr>
              <w:jc w:val="both"/>
              <w:rPr>
                <w:sz w:val="12"/>
                <w:szCs w:val="24"/>
              </w:rPr>
            </w:pPr>
            <w:r w:rsidRPr="00C60C04">
              <w:rPr>
                <w:sz w:val="12"/>
                <w:szCs w:val="24"/>
              </w:rPr>
              <w:t xml:space="preserve">2. Иглы изготовлены из коррозионностойкого высокопрочного сплава, обработаны силиконом, что способствует уменьшению трения между иглой и тканями. Однако в Шовном материале  компании, производства Турция, Dogsan Tibbi Malzeme Sanayi A.S Иглы изготовлены из нержавеющей стали. </w:t>
            </w:r>
            <w:proofErr w:type="gramStart"/>
            <w:r w:rsidRPr="00C60C04">
              <w:rPr>
                <w:sz w:val="12"/>
                <w:szCs w:val="24"/>
              </w:rPr>
              <w:t>При выполнение микрохирургических операций, при выполнение прецизионного интрадермального шва хирург предъявляет повышенные требования к атравматической игле.</w:t>
            </w:r>
            <w:proofErr w:type="gramEnd"/>
            <w:r w:rsidRPr="00C60C04">
              <w:rPr>
                <w:sz w:val="12"/>
                <w:szCs w:val="24"/>
              </w:rPr>
              <w:t xml:space="preserve"> Для производства таких игл используются специальные сплавы позволяющие сделать иглу более тонкой без потери ее прочностных характеристик (сопротивление повторяющейся нагрузки на разгибание) и способную дольше оставаться острой при многочисленных прохождениях через ткани. При производстве данных игл используются </w:t>
            </w:r>
            <w:proofErr w:type="gramStart"/>
            <w:r w:rsidRPr="00C60C04">
              <w:rPr>
                <w:sz w:val="12"/>
                <w:szCs w:val="24"/>
              </w:rPr>
              <w:t>сплавы</w:t>
            </w:r>
            <w:proofErr w:type="gramEnd"/>
            <w:r w:rsidRPr="00C60C04">
              <w:rPr>
                <w:sz w:val="12"/>
                <w:szCs w:val="24"/>
              </w:rPr>
              <w:t xml:space="preserve"> превосходящие стандартную базовую нержавеющую сталь.  </w:t>
            </w:r>
          </w:p>
          <w:p w:rsidR="00C60C04" w:rsidRPr="00C60C04" w:rsidRDefault="00C60C04" w:rsidP="00C60C04">
            <w:pPr>
              <w:jc w:val="both"/>
              <w:rPr>
                <w:sz w:val="12"/>
                <w:szCs w:val="24"/>
              </w:rPr>
            </w:pPr>
            <w:r w:rsidRPr="00C60C04">
              <w:rPr>
                <w:sz w:val="12"/>
                <w:szCs w:val="24"/>
              </w:rPr>
              <w:t xml:space="preserve">3. Нет памяти металла. Иглы, производства Турция, Dogsan Tibbi Malzeme Sanayi A.S не имеют «память металла», то есть игла не такая прочная при использовании на сосудах. В наших климатических условиях и условиях жизни в организме человека накапливается избыточное количество кальция, вывести который естественным путем он не может. Происходит его выброс в кровь. </w:t>
            </w:r>
          </w:p>
          <w:p w:rsidR="00C60C04" w:rsidRPr="00C60C04" w:rsidRDefault="00C60C04" w:rsidP="00C60C04">
            <w:pPr>
              <w:jc w:val="both"/>
              <w:rPr>
                <w:sz w:val="12"/>
                <w:szCs w:val="24"/>
              </w:rPr>
            </w:pPr>
            <w:r w:rsidRPr="00C60C04">
              <w:rPr>
                <w:sz w:val="12"/>
                <w:szCs w:val="24"/>
              </w:rPr>
              <w:t>4. Нет овальной технологии укладки нити. Шовный материал Dogsan Tibbi Malzeme Sanayi A.S упаковывается в классический бумажный вкладыш, на который нить наматывается фигурой «8». Необходимость использования шовного материала в одинарной упаковке важна  в ходе проведения экстренных операций,  когда необходимо минимизировать время для извлечения шовного материала из стерильного носителя с целью сокращения до минимума времени операции для снижения риска постоперационных осложнений и осложнений, которые могут возникнуть в ходе операции. В то время</w:t>
            </w:r>
            <w:proofErr w:type="gramStart"/>
            <w:r w:rsidRPr="00C60C04">
              <w:rPr>
                <w:sz w:val="12"/>
                <w:szCs w:val="24"/>
              </w:rPr>
              <w:t>,</w:t>
            </w:r>
            <w:proofErr w:type="gramEnd"/>
            <w:r w:rsidRPr="00C60C04">
              <w:rPr>
                <w:sz w:val="12"/>
                <w:szCs w:val="24"/>
              </w:rPr>
              <w:t xml:space="preserve"> как плановые операции являются относительно прогнозируемыми в отношении использования шовного материала, что позволяет использовать при данных процедурах материал, упакованный в двойную стерильную упаковку. Требование  Внутренний вкладыш защищает нить и иглу от повреждения, специальная технология овальной укладки нити, обусловлено тем, что упаковка нити в овальный пластиковый лоток осуществляется автоматически, нить укладывается по овалу, с равным натяжением по всей длине нити, тем самым обеспечивается прямолинейность нити после ее извлечения, предотвращая возникновения эффекта «памяти формы». Нить хирургическая, защищаемая от повреждения внутренним вкладышем из особо прочного картона, уложена в упаковке в форме восьмерки, соответственно такая упаковка не обеспечивает в полной мере прямолинейность нити после ее извлечения, предотвращая возникновения эффекта «памяти формы».</w:t>
            </w:r>
          </w:p>
          <w:p w:rsidR="00C60C04" w:rsidRPr="00CB6454" w:rsidRDefault="00C60C04" w:rsidP="00C60C04">
            <w:pPr>
              <w:jc w:val="both"/>
              <w:rPr>
                <w:sz w:val="12"/>
                <w:szCs w:val="24"/>
              </w:rPr>
            </w:pPr>
            <w:r w:rsidRPr="00C60C04">
              <w:rPr>
                <w:sz w:val="12"/>
                <w:szCs w:val="24"/>
              </w:rPr>
              <w:t>5. Нет пластикового лотка. Пластиковый лоток необходим, так как он обеспечивает прямолинейность нити после извлечения из упаковки, соответственно нить не путается, не перекручивается, что отражается в ходе операции</w:t>
            </w:r>
          </w:p>
        </w:tc>
      </w:tr>
    </w:tbl>
    <w:p w:rsidR="00C60C04" w:rsidRPr="00C60C04" w:rsidRDefault="00C60C04" w:rsidP="00C60C04">
      <w:pPr>
        <w:autoSpaceDE w:val="0"/>
        <w:autoSpaceDN w:val="0"/>
        <w:adjustRightInd w:val="0"/>
        <w:jc w:val="both"/>
        <w:rPr>
          <w:sz w:val="24"/>
          <w:szCs w:val="24"/>
        </w:rPr>
      </w:pPr>
      <w:r w:rsidRPr="002F443C">
        <w:rPr>
          <w:b/>
          <w:sz w:val="24"/>
          <w:szCs w:val="24"/>
        </w:rPr>
        <w:lastRenderedPageBreak/>
        <w:t>№</w:t>
      </w:r>
      <w:r w:rsidRPr="00C60C04">
        <w:rPr>
          <w:b/>
          <w:sz w:val="24"/>
          <w:szCs w:val="24"/>
        </w:rPr>
        <w:t>6</w:t>
      </w:r>
      <w:r>
        <w:rPr>
          <w:b/>
          <w:sz w:val="24"/>
          <w:szCs w:val="24"/>
        </w:rPr>
        <w:t xml:space="preserve"> – </w:t>
      </w:r>
      <w:r w:rsidRPr="00580DB1">
        <w:rPr>
          <w:sz w:val="24"/>
          <w:szCs w:val="24"/>
        </w:rPr>
        <w:t>Ниже приведен сравнительный анализ соответствия поданных предложений с заявленной технической спецификацией:</w:t>
      </w:r>
    </w:p>
    <w:p w:rsidR="00C60C04" w:rsidRPr="00C60C04" w:rsidRDefault="00C60C04" w:rsidP="00C60C04">
      <w:pPr>
        <w:autoSpaceDE w:val="0"/>
        <w:autoSpaceDN w:val="0"/>
        <w:adjustRightInd w:val="0"/>
        <w:jc w:val="both"/>
        <w:rPr>
          <w:sz w:val="24"/>
          <w:szCs w:val="24"/>
        </w:rPr>
      </w:pPr>
    </w:p>
    <w:tbl>
      <w:tblPr>
        <w:tblW w:w="10706" w:type="dxa"/>
        <w:jc w:val="center"/>
        <w:tblInd w:w="-891" w:type="dxa"/>
        <w:tblLook w:val="04A0" w:firstRow="1" w:lastRow="0" w:firstColumn="1" w:lastColumn="0" w:noHBand="0" w:noVBand="1"/>
      </w:tblPr>
      <w:tblGrid>
        <w:gridCol w:w="2769"/>
        <w:gridCol w:w="3119"/>
        <w:gridCol w:w="2409"/>
        <w:gridCol w:w="2409"/>
      </w:tblGrid>
      <w:tr w:rsidR="00C60C04" w:rsidRPr="002F443C" w:rsidTr="00C60C04">
        <w:trPr>
          <w:trHeight w:val="300"/>
          <w:jc w:val="center"/>
        </w:trPr>
        <w:tc>
          <w:tcPr>
            <w:tcW w:w="2769" w:type="dxa"/>
            <w:tcBorders>
              <w:top w:val="single" w:sz="4" w:space="0" w:color="auto"/>
              <w:left w:val="single" w:sz="4" w:space="0" w:color="auto"/>
              <w:bottom w:val="single" w:sz="4" w:space="0" w:color="auto"/>
              <w:right w:val="single" w:sz="4" w:space="0" w:color="auto"/>
            </w:tcBorders>
            <w:shd w:val="clear" w:color="000000" w:fill="FFFFFF"/>
            <w:hideMark/>
          </w:tcPr>
          <w:p w:rsidR="00C60C04" w:rsidRPr="002F443C" w:rsidRDefault="00C60C04" w:rsidP="00141717">
            <w:pPr>
              <w:rPr>
                <w:sz w:val="24"/>
                <w:szCs w:val="24"/>
              </w:rPr>
            </w:pPr>
            <w:r w:rsidRPr="002F443C">
              <w:rPr>
                <w:sz w:val="24"/>
                <w:szCs w:val="24"/>
              </w:rPr>
              <w:t> </w:t>
            </w:r>
            <w:r w:rsidRPr="00095A4F">
              <w:rPr>
                <w:bCs/>
                <w:sz w:val="24"/>
                <w:szCs w:val="24"/>
                <w:shd w:val="clear" w:color="auto" w:fill="FFFFFF"/>
              </w:rPr>
              <w:t xml:space="preserve">ТОО </w:t>
            </w:r>
            <w:r w:rsidRPr="00095A4F">
              <w:rPr>
                <w:bCs/>
                <w:sz w:val="24"/>
                <w:szCs w:val="24"/>
                <w:shd w:val="clear" w:color="auto" w:fill="FFFFFF"/>
                <w:lang w:val="en-US"/>
              </w:rPr>
              <w:t>«</w:t>
            </w:r>
            <w:r w:rsidRPr="00095A4F">
              <w:t xml:space="preserve"> </w:t>
            </w:r>
            <w:r w:rsidRPr="00095A4F">
              <w:rPr>
                <w:bCs/>
                <w:sz w:val="24"/>
                <w:szCs w:val="24"/>
                <w:shd w:val="clear" w:color="auto" w:fill="FFFFFF"/>
                <w:lang w:val="en-US"/>
              </w:rPr>
              <w:t>Круана»</w:t>
            </w:r>
          </w:p>
        </w:tc>
        <w:tc>
          <w:tcPr>
            <w:tcW w:w="3119" w:type="dxa"/>
            <w:tcBorders>
              <w:top w:val="single" w:sz="4" w:space="0" w:color="auto"/>
              <w:left w:val="nil"/>
              <w:bottom w:val="single" w:sz="4" w:space="0" w:color="auto"/>
              <w:right w:val="single" w:sz="4" w:space="0" w:color="auto"/>
            </w:tcBorders>
            <w:shd w:val="clear" w:color="000000" w:fill="FFFFFF"/>
            <w:vAlign w:val="center"/>
          </w:tcPr>
          <w:p w:rsidR="00C60C04" w:rsidRPr="00095A4F" w:rsidRDefault="00C60C04" w:rsidP="00141717">
            <w:pPr>
              <w:jc w:val="both"/>
              <w:rPr>
                <w:bCs/>
                <w:color w:val="000000"/>
                <w:sz w:val="24"/>
                <w:szCs w:val="24"/>
              </w:rPr>
            </w:pPr>
            <w:r w:rsidRPr="00095A4F">
              <w:rPr>
                <w:bCs/>
                <w:sz w:val="24"/>
                <w:szCs w:val="24"/>
                <w:shd w:val="clear" w:color="auto" w:fill="FFFFFF"/>
              </w:rPr>
              <w:t>ТОО «Innovo»</w:t>
            </w:r>
          </w:p>
        </w:tc>
        <w:tc>
          <w:tcPr>
            <w:tcW w:w="2409" w:type="dxa"/>
            <w:tcBorders>
              <w:top w:val="single" w:sz="4" w:space="0" w:color="auto"/>
              <w:left w:val="nil"/>
              <w:bottom w:val="single" w:sz="4" w:space="0" w:color="auto"/>
              <w:right w:val="single" w:sz="4" w:space="0" w:color="auto"/>
            </w:tcBorders>
            <w:shd w:val="clear" w:color="000000" w:fill="FFFFFF"/>
          </w:tcPr>
          <w:p w:rsidR="00C60C04" w:rsidRPr="00095A4F" w:rsidRDefault="00C60C04" w:rsidP="00141717">
            <w:pPr>
              <w:jc w:val="both"/>
              <w:rPr>
                <w:bCs/>
                <w:sz w:val="24"/>
                <w:szCs w:val="24"/>
                <w:shd w:val="clear" w:color="auto" w:fill="FFFFFF"/>
              </w:rPr>
            </w:pPr>
            <w:r w:rsidRPr="00C60C04">
              <w:rPr>
                <w:bCs/>
                <w:sz w:val="24"/>
                <w:szCs w:val="24"/>
                <w:shd w:val="clear" w:color="auto" w:fill="FFFFFF"/>
              </w:rPr>
              <w:t>ТОО «DY Company»</w:t>
            </w:r>
          </w:p>
        </w:tc>
        <w:tc>
          <w:tcPr>
            <w:tcW w:w="2409" w:type="dxa"/>
            <w:tcBorders>
              <w:top w:val="single" w:sz="4" w:space="0" w:color="auto"/>
              <w:left w:val="nil"/>
              <w:bottom w:val="single" w:sz="4" w:space="0" w:color="auto"/>
              <w:right w:val="single" w:sz="4" w:space="0" w:color="auto"/>
            </w:tcBorders>
            <w:shd w:val="clear" w:color="000000" w:fill="FFFFFF"/>
          </w:tcPr>
          <w:p w:rsidR="00C60C04" w:rsidRPr="00C60C04" w:rsidRDefault="00C60C04" w:rsidP="00141717">
            <w:pPr>
              <w:jc w:val="both"/>
              <w:rPr>
                <w:bCs/>
                <w:sz w:val="24"/>
                <w:szCs w:val="24"/>
                <w:shd w:val="clear" w:color="auto" w:fill="FFFFFF"/>
              </w:rPr>
            </w:pPr>
            <w:r w:rsidRPr="00C60C04">
              <w:rPr>
                <w:bCs/>
                <w:sz w:val="24"/>
                <w:szCs w:val="24"/>
                <w:shd w:val="clear" w:color="auto" w:fill="FFFFFF"/>
              </w:rPr>
              <w:t>ТОО «</w:t>
            </w:r>
            <w:r w:rsidRPr="00C60C04">
              <w:rPr>
                <w:bCs/>
                <w:sz w:val="24"/>
                <w:szCs w:val="24"/>
                <w:shd w:val="clear" w:color="auto" w:fill="FFFFFF"/>
              </w:rPr>
              <w:t>GentaMed</w:t>
            </w:r>
            <w:r w:rsidRPr="00C60C04">
              <w:rPr>
                <w:bCs/>
                <w:sz w:val="24"/>
                <w:szCs w:val="24"/>
                <w:shd w:val="clear" w:color="auto" w:fill="FFFFFF"/>
              </w:rPr>
              <w:t>»</w:t>
            </w:r>
          </w:p>
        </w:tc>
      </w:tr>
      <w:tr w:rsidR="00C60C04" w:rsidRPr="002F443C" w:rsidTr="00C60C04">
        <w:trPr>
          <w:trHeight w:val="300"/>
          <w:jc w:val="center"/>
        </w:trPr>
        <w:tc>
          <w:tcPr>
            <w:tcW w:w="2769" w:type="dxa"/>
            <w:tcBorders>
              <w:top w:val="single" w:sz="4" w:space="0" w:color="auto"/>
              <w:left w:val="single" w:sz="4" w:space="0" w:color="auto"/>
              <w:bottom w:val="single" w:sz="4" w:space="0" w:color="auto"/>
              <w:right w:val="single" w:sz="4" w:space="0" w:color="auto"/>
            </w:tcBorders>
            <w:shd w:val="clear" w:color="000000" w:fill="FFFFFF"/>
          </w:tcPr>
          <w:p w:rsidR="00C60C04" w:rsidRPr="00C60C04" w:rsidRDefault="00C60C04" w:rsidP="00C60C04">
            <w:pPr>
              <w:jc w:val="both"/>
              <w:rPr>
                <w:sz w:val="12"/>
                <w:szCs w:val="24"/>
              </w:rPr>
            </w:pPr>
            <w:r w:rsidRPr="00C60C04">
              <w:rPr>
                <w:sz w:val="12"/>
                <w:szCs w:val="24"/>
              </w:rPr>
              <w:t>Согласно инструкции с официального сайта ndda.kz</w:t>
            </w:r>
          </w:p>
          <w:p w:rsidR="00C60C04" w:rsidRPr="00C60C04" w:rsidRDefault="00C60C04" w:rsidP="00C60C04">
            <w:pPr>
              <w:jc w:val="both"/>
              <w:rPr>
                <w:sz w:val="12"/>
                <w:szCs w:val="24"/>
              </w:rPr>
            </w:pPr>
            <w:r w:rsidRPr="00C60C04">
              <w:rPr>
                <w:sz w:val="12"/>
                <w:szCs w:val="24"/>
              </w:rPr>
              <w:t>1. Другой состав нити. В зависимости от пространств</w:t>
            </w:r>
            <w:proofErr w:type="gramStart"/>
            <w:r w:rsidRPr="00C60C04">
              <w:rPr>
                <w:sz w:val="12"/>
                <w:szCs w:val="24"/>
              </w:rPr>
              <w:t>.</w:t>
            </w:r>
            <w:proofErr w:type="gramEnd"/>
            <w:r w:rsidRPr="00C60C04">
              <w:rPr>
                <w:sz w:val="12"/>
                <w:szCs w:val="24"/>
              </w:rPr>
              <w:t xml:space="preserve"> </w:t>
            </w:r>
            <w:proofErr w:type="gramStart"/>
            <w:r w:rsidRPr="00C60C04">
              <w:rPr>
                <w:sz w:val="12"/>
                <w:szCs w:val="24"/>
              </w:rPr>
              <w:t>р</w:t>
            </w:r>
            <w:proofErr w:type="gramEnd"/>
            <w:r w:rsidRPr="00C60C04">
              <w:rPr>
                <w:sz w:val="12"/>
                <w:szCs w:val="24"/>
              </w:rPr>
              <w:t xml:space="preserve">асположения групп СН3 известны изотактический, синдиотактический, атактический и стереоблочный полипропилен. Стереоизомеры полипропилена существенно различаются по механическим, физическим и химическим свойствам. Наиболее плотное расположение групп СН3, </w:t>
            </w:r>
            <w:proofErr w:type="gramStart"/>
            <w:r w:rsidRPr="00C60C04">
              <w:rPr>
                <w:sz w:val="12"/>
                <w:szCs w:val="24"/>
              </w:rPr>
              <w:t>а</w:t>
            </w:r>
            <w:proofErr w:type="gramEnd"/>
            <w:r w:rsidRPr="00C60C04">
              <w:rPr>
                <w:sz w:val="12"/>
                <w:szCs w:val="24"/>
              </w:rPr>
              <w:t xml:space="preserve"> следовательно наиболее высокие прочностные характеристики отмечены для Изотактического полипропилена. </w:t>
            </w:r>
            <w:proofErr w:type="gramStart"/>
            <w:r w:rsidRPr="00C60C04">
              <w:rPr>
                <w:sz w:val="12"/>
                <w:szCs w:val="24"/>
              </w:rPr>
              <w:t>Следовательно</w:t>
            </w:r>
            <w:proofErr w:type="gramEnd"/>
            <w:r w:rsidRPr="00C60C04">
              <w:rPr>
                <w:sz w:val="12"/>
                <w:szCs w:val="24"/>
              </w:rPr>
              <w:t xml:space="preserve"> нити изготовленные из данного Полипропилена будут обладать более высокими прочностными свойствами по сравнению с нитями, в которых производителями не указан точный состав (нити сделанные из смести Полипропиленов), а следовательно их характеристики заведомо будут более низкими. Особенно важна и критична данная разница на тонких нитях в размерах 4/0-10/0 применяемых в </w:t>
            </w:r>
            <w:proofErr w:type="gramStart"/>
            <w:r w:rsidRPr="00C60C04">
              <w:rPr>
                <w:sz w:val="12"/>
                <w:szCs w:val="24"/>
              </w:rPr>
              <w:t>сердечно-сосудистой</w:t>
            </w:r>
            <w:proofErr w:type="gramEnd"/>
            <w:r w:rsidRPr="00C60C04">
              <w:rPr>
                <w:sz w:val="12"/>
                <w:szCs w:val="24"/>
              </w:rPr>
              <w:t xml:space="preserve"> хирургии и микрохирургии.</w:t>
            </w:r>
          </w:p>
          <w:p w:rsidR="00C60C04" w:rsidRPr="002F443C" w:rsidRDefault="00C60C04" w:rsidP="00C60C04">
            <w:pPr>
              <w:jc w:val="both"/>
              <w:rPr>
                <w:sz w:val="24"/>
                <w:szCs w:val="24"/>
              </w:rPr>
            </w:pPr>
            <w:r w:rsidRPr="00C60C04">
              <w:rPr>
                <w:sz w:val="12"/>
                <w:szCs w:val="24"/>
              </w:rPr>
              <w:t xml:space="preserve">2. В тендерной документации были заявлены игла с  конструкцией, увеличивающие надежность ее фиксации в иглодержателе  за счет насечек в месте захвата. У игл шовного материала производства YAVO Sp. z o.o. отсутствуют насечки на внутренней поверхности иглы. ЗАКЛЮЧЕНИЕ: насечки  на теле иглы предназначены для надежной фиксации в иглодержателе. </w:t>
            </w:r>
            <w:proofErr w:type="gramStart"/>
            <w:r w:rsidRPr="00C60C04">
              <w:rPr>
                <w:sz w:val="12"/>
                <w:szCs w:val="24"/>
              </w:rPr>
              <w:t>Многолетний клинический опыт работы с различными иглами показал Заказчику, что ребристая поверхность в отличие от гладкой (площадки) снижает риск соскальзывания иглы, минимизирует риск вращения, раскачивания и смещения иглы, риск травматизации, а также обеспечивает контроль за положением иглы, что позволяет выполнять операции с высокой точностью и в  максимально короткое время для снижения риска угрозы жизни пациента.</w:t>
            </w:r>
            <w:proofErr w:type="gramEnd"/>
            <w:r w:rsidRPr="00C60C04">
              <w:rPr>
                <w:sz w:val="12"/>
                <w:szCs w:val="24"/>
              </w:rPr>
              <w:t xml:space="preserve"> Работа с такой иглой позволяет хирургу полностью предсказать поведение иглы при ее использовании в операционной.  Между тем на теле иглы шовного материала производства YAVO Sp. z o.o. данные насечки отсутствуют, что не соответствует требованиям Заказчика.                                                                                                                                                                                                                 </w:t>
            </w:r>
          </w:p>
        </w:tc>
        <w:tc>
          <w:tcPr>
            <w:tcW w:w="3119" w:type="dxa"/>
            <w:tcBorders>
              <w:top w:val="single" w:sz="4" w:space="0" w:color="auto"/>
              <w:left w:val="nil"/>
              <w:bottom w:val="single" w:sz="4" w:space="0" w:color="auto"/>
              <w:right w:val="single" w:sz="4" w:space="0" w:color="auto"/>
            </w:tcBorders>
            <w:shd w:val="clear" w:color="000000" w:fill="FFFFFF"/>
          </w:tcPr>
          <w:p w:rsidR="00C60C04" w:rsidRPr="00C60C04" w:rsidRDefault="00C60C04" w:rsidP="00C60C04">
            <w:pPr>
              <w:jc w:val="both"/>
              <w:rPr>
                <w:sz w:val="12"/>
                <w:szCs w:val="24"/>
              </w:rPr>
            </w:pPr>
            <w:r w:rsidRPr="00C60C04">
              <w:rPr>
                <w:sz w:val="12"/>
                <w:szCs w:val="24"/>
              </w:rPr>
              <w:t xml:space="preserve">1. Нет насечек на иглах. Данный параметр очень важен  в связи с тем, что насечки  на теле иглы предназначены для надежной фиксации в иглодержателе. </w:t>
            </w:r>
            <w:proofErr w:type="gramStart"/>
            <w:r w:rsidRPr="00C60C04">
              <w:rPr>
                <w:sz w:val="12"/>
                <w:szCs w:val="24"/>
              </w:rPr>
              <w:t>Многолетний клинический опыт работы с различными иглами показал, что ребристая поверхность в отличие от гладкой (площадки) снижает риск соскальзывания иглы, минимизирует риск вращения, раскачивания и смещения иглы, риск травматизации, а также обеспечивает контроль за положением иглы, что позволяет выполнять операции с высокой точностью и в  максимально короткое время для снижения риска угрозы жизни пациента.</w:t>
            </w:r>
            <w:proofErr w:type="gramEnd"/>
            <w:r w:rsidRPr="00C60C04">
              <w:rPr>
                <w:sz w:val="12"/>
                <w:szCs w:val="24"/>
              </w:rPr>
              <w:t xml:space="preserve"> Работа с такой иглой позволяет полностью предсказать поведение иглы при ее использовании в операционной</w:t>
            </w:r>
          </w:p>
          <w:p w:rsidR="00C60C04" w:rsidRPr="00C60C04" w:rsidRDefault="00C60C04" w:rsidP="00C60C04">
            <w:pPr>
              <w:jc w:val="both"/>
              <w:rPr>
                <w:sz w:val="12"/>
                <w:szCs w:val="24"/>
              </w:rPr>
            </w:pPr>
            <w:r w:rsidRPr="00C60C04">
              <w:rPr>
                <w:sz w:val="12"/>
                <w:szCs w:val="24"/>
              </w:rPr>
              <w:t xml:space="preserve">2. Иглы изготовлены из коррозионностойкого высокопрочного сплава, обработаны силиконом, что способствует уменьшению трения между иглой и тканями. Однако в Шовном материале  компании, производства Турция, Dogsan Tibbi Malzeme Sanayi A.S Иглы изготовлены из нержавеющей стали. </w:t>
            </w:r>
            <w:proofErr w:type="gramStart"/>
            <w:r w:rsidRPr="00C60C04">
              <w:rPr>
                <w:sz w:val="12"/>
                <w:szCs w:val="24"/>
              </w:rPr>
              <w:t>При выполнение микрохирургических операций, при выполнение прецизионного интрадермального шва хирург предъявляет повышенные требования к атравматической игле.</w:t>
            </w:r>
            <w:proofErr w:type="gramEnd"/>
            <w:r w:rsidRPr="00C60C04">
              <w:rPr>
                <w:sz w:val="12"/>
                <w:szCs w:val="24"/>
              </w:rPr>
              <w:t xml:space="preserve"> Для производства таких игл используются специальные сплавы позволяющие сделать иглу более тонкой без потери ее прочностных характеристик (сопротивление повторяющейся нагрузки на разгибание) и способную дольше оставаться острой при многочисленных прохождениях через ткани. При производстве данных игл используются </w:t>
            </w:r>
            <w:proofErr w:type="gramStart"/>
            <w:r w:rsidRPr="00C60C04">
              <w:rPr>
                <w:sz w:val="12"/>
                <w:szCs w:val="24"/>
              </w:rPr>
              <w:t>сплавы</w:t>
            </w:r>
            <w:proofErr w:type="gramEnd"/>
            <w:r w:rsidRPr="00C60C04">
              <w:rPr>
                <w:sz w:val="12"/>
                <w:szCs w:val="24"/>
              </w:rPr>
              <w:t xml:space="preserve"> превосходящие стандартную базовую нержавеющую сталь.  </w:t>
            </w:r>
          </w:p>
          <w:p w:rsidR="00C60C04" w:rsidRPr="00C60C04" w:rsidRDefault="00C60C04" w:rsidP="00C60C04">
            <w:pPr>
              <w:jc w:val="both"/>
              <w:rPr>
                <w:sz w:val="12"/>
                <w:szCs w:val="24"/>
              </w:rPr>
            </w:pPr>
            <w:r w:rsidRPr="00C60C04">
              <w:rPr>
                <w:sz w:val="12"/>
                <w:szCs w:val="24"/>
              </w:rPr>
              <w:t xml:space="preserve">3. Нет памяти металла. Иглы, производства Турция, Dogsan Tibbi Malzeme Sanayi A.S не имеют «память металла», то есть игла не такая прочная при использовании на сосудах. В наших климатических условиях и условиях жизни в организме человека накапливается избыточное количество кальция, вывести который естественным путем он не может. Происходит его выброс в кровь. </w:t>
            </w:r>
          </w:p>
          <w:p w:rsidR="00C60C04" w:rsidRPr="00C60C04" w:rsidRDefault="00C60C04" w:rsidP="00C60C04">
            <w:pPr>
              <w:jc w:val="both"/>
              <w:rPr>
                <w:sz w:val="12"/>
                <w:szCs w:val="24"/>
              </w:rPr>
            </w:pPr>
            <w:r w:rsidRPr="00C60C04">
              <w:rPr>
                <w:sz w:val="12"/>
                <w:szCs w:val="24"/>
              </w:rPr>
              <w:t>4. Нет овальной технологии укладки нити. Шовный материал Dogsan Tibbi Malzeme Sanayi A.S упаковывается в классический бумажный вкладыш, на который нить наматывается фигурой «8». Необходимость использования шовного материала в одинарной упаковке важна  в ходе проведения экстренных операций,  когда необходимо минимизировать время для извлечения шовного материала из стерильного носителя с целью сокращения до минимума времени операции для снижения риска постоперационных осложнений и осложнений, которые могут возникнуть в ходе операции. В то время</w:t>
            </w:r>
            <w:proofErr w:type="gramStart"/>
            <w:r w:rsidRPr="00C60C04">
              <w:rPr>
                <w:sz w:val="12"/>
                <w:szCs w:val="24"/>
              </w:rPr>
              <w:t>,</w:t>
            </w:r>
            <w:proofErr w:type="gramEnd"/>
            <w:r w:rsidRPr="00C60C04">
              <w:rPr>
                <w:sz w:val="12"/>
                <w:szCs w:val="24"/>
              </w:rPr>
              <w:t xml:space="preserve"> как плановые операции являются относительно прогнозируемыми в отношении использования шовного материала, что позволяет использовать при данных процедурах материал, упакованный в двойную стерильную упаковку. Требование  Внутренний вкладыш защищает нить и иглу от повреждения, специальная технология овальной укладки нити, обусловлено тем, что упаковка нити в овальный пластиковый лоток осуществляется автоматически, нить укладывается по овалу, с равным натяжением по всей длине нити, тем самым обеспечивается прямолинейность нити после ее извлечения, предотвращая возникновения эффекта «памяти формы». Нить хирургическая, защищаемая от повреждения внутренним вкладышем из особо прочного картона, уложена в упаковке в форме восьмерки, соответственно такая упаковка не обеспечивает в полной мере прямолинейность нити после ее извлечения, предотвращая возникновения эффекта «памяти формы».</w:t>
            </w:r>
          </w:p>
          <w:p w:rsidR="00C60C04" w:rsidRPr="00CB6454" w:rsidRDefault="00C60C04" w:rsidP="00C60C04">
            <w:pPr>
              <w:jc w:val="both"/>
              <w:rPr>
                <w:sz w:val="12"/>
                <w:szCs w:val="24"/>
              </w:rPr>
            </w:pPr>
            <w:r w:rsidRPr="00C60C04">
              <w:rPr>
                <w:sz w:val="12"/>
                <w:szCs w:val="24"/>
              </w:rPr>
              <w:t>5. Нет пластикового лотка. Пластиковый лоток необходим, так как он обеспечивает прямолинейность нити после извлечения из упаковки, соответственно нить не путается, не перекручивается, что отражается в ходе операции</w:t>
            </w:r>
          </w:p>
        </w:tc>
        <w:tc>
          <w:tcPr>
            <w:tcW w:w="2409" w:type="dxa"/>
            <w:tcBorders>
              <w:top w:val="single" w:sz="4" w:space="0" w:color="auto"/>
              <w:left w:val="nil"/>
              <w:bottom w:val="single" w:sz="4" w:space="0" w:color="auto"/>
              <w:right w:val="single" w:sz="4" w:space="0" w:color="auto"/>
            </w:tcBorders>
            <w:shd w:val="clear" w:color="000000" w:fill="FFFFFF"/>
          </w:tcPr>
          <w:p w:rsidR="00C60C04" w:rsidRPr="00C60C04" w:rsidRDefault="00C60C04" w:rsidP="00C60C04">
            <w:pPr>
              <w:jc w:val="both"/>
              <w:rPr>
                <w:sz w:val="12"/>
                <w:szCs w:val="24"/>
              </w:rPr>
            </w:pPr>
            <w:r w:rsidRPr="00C60C04">
              <w:rPr>
                <w:sz w:val="12"/>
                <w:szCs w:val="24"/>
              </w:rPr>
              <w:t>1. Нет насечек на иглах</w:t>
            </w:r>
            <w:proofErr w:type="gramStart"/>
            <w:r w:rsidRPr="00C60C04">
              <w:rPr>
                <w:sz w:val="12"/>
                <w:szCs w:val="24"/>
              </w:rPr>
              <w:t>.</w:t>
            </w:r>
            <w:proofErr w:type="gramEnd"/>
            <w:r w:rsidRPr="00C60C04">
              <w:rPr>
                <w:sz w:val="12"/>
                <w:szCs w:val="24"/>
              </w:rPr>
              <w:t xml:space="preserve"> </w:t>
            </w:r>
            <w:proofErr w:type="gramStart"/>
            <w:r w:rsidRPr="00C60C04">
              <w:rPr>
                <w:sz w:val="12"/>
                <w:szCs w:val="24"/>
              </w:rPr>
              <w:t>д</w:t>
            </w:r>
            <w:proofErr w:type="gramEnd"/>
            <w:r w:rsidRPr="00C60C04">
              <w:rPr>
                <w:sz w:val="12"/>
                <w:szCs w:val="24"/>
              </w:rPr>
              <w:t xml:space="preserve">анный параметр очень важен  в связи с тем, что насечки  на теле иглы предназначены для надежной фиксации в иглодержателе. </w:t>
            </w:r>
            <w:proofErr w:type="gramStart"/>
            <w:r w:rsidRPr="00C60C04">
              <w:rPr>
                <w:sz w:val="12"/>
                <w:szCs w:val="24"/>
              </w:rPr>
              <w:t>Многолетний клинический опыт работы с различными иглами показал, что ребристая поверхность в отличие от гладкой (площадки) снижает риск соскальзывания иглы, минимизирует риск вращения, раскачивания и смещения иглы, риск травматизации, а также обеспечивает контроль за положением иглы, что позволяет выполнять операции с высокой точностью и в  максимально короткое время для снижения риска угрозы жизни пациента.</w:t>
            </w:r>
            <w:proofErr w:type="gramEnd"/>
            <w:r w:rsidRPr="00C60C04">
              <w:rPr>
                <w:sz w:val="12"/>
                <w:szCs w:val="24"/>
              </w:rPr>
              <w:t xml:space="preserve"> Работа с такой иглой позволяет полностью предсказать поведение иглы при ее использовании в операционной.     </w:t>
            </w:r>
          </w:p>
          <w:p w:rsidR="00C60C04" w:rsidRPr="00C60C04" w:rsidRDefault="00C60C04" w:rsidP="00C60C04">
            <w:pPr>
              <w:jc w:val="both"/>
              <w:rPr>
                <w:sz w:val="12"/>
                <w:szCs w:val="24"/>
              </w:rPr>
            </w:pPr>
            <w:r w:rsidRPr="00C60C04">
              <w:rPr>
                <w:sz w:val="12"/>
                <w:szCs w:val="24"/>
              </w:rPr>
              <w:t>2. Не указана укладка нити. Специальная технология овальной укладки нити на внутреннем вкладыше должна обеспечивать ее прямолинейность после извлечения, минимизируя возникновение эффекта "памяти формы". Соответственно такая укладка нити обеспечивает в полной мере прямолинейность нити после ее извлечения.</w:t>
            </w:r>
          </w:p>
          <w:p w:rsidR="00C60C04" w:rsidRPr="00C60C04" w:rsidRDefault="00C60C04" w:rsidP="00C60C04">
            <w:pPr>
              <w:jc w:val="both"/>
              <w:rPr>
                <w:sz w:val="12"/>
                <w:szCs w:val="24"/>
              </w:rPr>
            </w:pPr>
            <w:r w:rsidRPr="00C60C04">
              <w:rPr>
                <w:sz w:val="12"/>
                <w:szCs w:val="24"/>
              </w:rPr>
              <w:t xml:space="preserve">3. Не указан вид упаковки. </w:t>
            </w:r>
          </w:p>
          <w:p w:rsidR="00C60C04" w:rsidRPr="00C60C04" w:rsidRDefault="00C60C04" w:rsidP="00C60C04">
            <w:pPr>
              <w:jc w:val="both"/>
              <w:rPr>
                <w:sz w:val="12"/>
                <w:szCs w:val="24"/>
              </w:rPr>
            </w:pPr>
            <w:r w:rsidRPr="00C60C04">
              <w:rPr>
                <w:sz w:val="12"/>
                <w:szCs w:val="24"/>
              </w:rPr>
              <w:t xml:space="preserve">4. Информация об упаковке товара. Отсутствует информация о соответствии маркировки упаковки и нет данных о маркировке шовного материала на внутреннем бумажном контейнере на котором закреплена игла с нитью что важно при вскрытии и удалении первичной упаковки, таким </w:t>
            </w:r>
            <w:proofErr w:type="gramStart"/>
            <w:r w:rsidRPr="00C60C04">
              <w:rPr>
                <w:sz w:val="12"/>
                <w:szCs w:val="24"/>
              </w:rPr>
              <w:t>образом</w:t>
            </w:r>
            <w:proofErr w:type="gramEnd"/>
            <w:r w:rsidRPr="00C60C04">
              <w:rPr>
                <w:sz w:val="12"/>
                <w:szCs w:val="24"/>
              </w:rPr>
              <w:t xml:space="preserve"> отсутствует информация о шовном материале после вскрытия упаковки на операционном столе.</w:t>
            </w:r>
          </w:p>
          <w:p w:rsidR="00C60C04" w:rsidRPr="00C60C04" w:rsidRDefault="00C60C04" w:rsidP="00C60C04">
            <w:pPr>
              <w:jc w:val="both"/>
              <w:rPr>
                <w:sz w:val="12"/>
                <w:szCs w:val="24"/>
              </w:rPr>
            </w:pPr>
            <w:r w:rsidRPr="00C60C04">
              <w:rPr>
                <w:sz w:val="12"/>
                <w:szCs w:val="24"/>
              </w:rPr>
              <w:t xml:space="preserve">6. Нет памяти металла.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w:t>
            </w:r>
            <w:proofErr w:type="gramStart"/>
            <w:r w:rsidRPr="00C60C04">
              <w:rPr>
                <w:sz w:val="12"/>
                <w:szCs w:val="24"/>
              </w:rPr>
              <w:t>При выполнение сердечно – сосудистых и микрохирургических операций, при выполнение прецизионного интрадермального шва хирург предъявляет повышенные требования к атравматической игле.</w:t>
            </w:r>
            <w:proofErr w:type="gramEnd"/>
            <w:r w:rsidRPr="00C60C04">
              <w:rPr>
                <w:sz w:val="12"/>
                <w:szCs w:val="24"/>
              </w:rPr>
              <w:t xml:space="preserve"> Для производства таких игл используются специальные сплавы позволяющие сделать иглу более тонкой без потери ее прочностных характеристик (сопротивление повторяющейся нагрузки на разгибание) и способную дольше оставаться острой при многочисленных прохождениях через ткани. При производстве данных игл используются </w:t>
            </w:r>
            <w:proofErr w:type="gramStart"/>
            <w:r w:rsidRPr="00C60C04">
              <w:rPr>
                <w:sz w:val="12"/>
                <w:szCs w:val="24"/>
              </w:rPr>
              <w:t>сплавы</w:t>
            </w:r>
            <w:proofErr w:type="gramEnd"/>
            <w:r w:rsidRPr="00C60C04">
              <w:rPr>
                <w:sz w:val="12"/>
                <w:szCs w:val="24"/>
              </w:rPr>
              <w:t xml:space="preserve"> превосходящие стандартную базовую нержавеющую сталь (inox). Иглы изготовлены из коррозионностойкого высокопрочного сплава тугоплавких металлов, предел прочности на разрыв должен составлять не менее 3300 МПа, иметь увеличенный ресурс проколов за счет специальной обработки поверхности двойным слоем силикона, что способствует уменьшению трения между иглой и тканями, и облегчает проведение иглы через плотные кальцинированные стенки сосудов.</w:t>
            </w:r>
          </w:p>
        </w:tc>
        <w:tc>
          <w:tcPr>
            <w:tcW w:w="2409" w:type="dxa"/>
            <w:tcBorders>
              <w:top w:val="single" w:sz="4" w:space="0" w:color="auto"/>
              <w:left w:val="nil"/>
              <w:bottom w:val="single" w:sz="4" w:space="0" w:color="auto"/>
              <w:right w:val="single" w:sz="4" w:space="0" w:color="auto"/>
            </w:tcBorders>
            <w:shd w:val="clear" w:color="000000" w:fill="FFFFFF"/>
          </w:tcPr>
          <w:p w:rsidR="00C60C04" w:rsidRPr="00C60C04" w:rsidRDefault="00C60C04" w:rsidP="00C60C04">
            <w:pPr>
              <w:jc w:val="both"/>
              <w:rPr>
                <w:sz w:val="12"/>
                <w:szCs w:val="24"/>
              </w:rPr>
            </w:pPr>
            <w:r w:rsidRPr="00C60C04">
              <w:rPr>
                <w:sz w:val="12"/>
                <w:szCs w:val="24"/>
              </w:rPr>
              <w:t>Согласно официальной инструкции с сайта ndda.kz у шовного материала производство Peters отсутствуют насечки</w:t>
            </w:r>
            <w:proofErr w:type="gramStart"/>
            <w:r w:rsidRPr="00C60C04">
              <w:rPr>
                <w:sz w:val="12"/>
                <w:szCs w:val="24"/>
              </w:rPr>
              <w:t xml:space="preserve"> .</w:t>
            </w:r>
            <w:proofErr w:type="gramEnd"/>
            <w:r w:rsidRPr="00C60C04">
              <w:rPr>
                <w:sz w:val="12"/>
                <w:szCs w:val="24"/>
              </w:rPr>
              <w:t xml:space="preserve">Данный параметр очень важен  в связи с тем, что насечки  на теле иглы предназначены для надежной фиксации в иглодержателе. </w:t>
            </w:r>
            <w:proofErr w:type="gramStart"/>
            <w:r w:rsidRPr="00C60C04">
              <w:rPr>
                <w:sz w:val="12"/>
                <w:szCs w:val="24"/>
              </w:rPr>
              <w:t>Многолетний клинический опыт работы с различными иглами показал, что ребристая поверхность в отличие от гладкой (площадки) снижает риск соскальзывания иглы, минимизирует риск вращения, раскачивания и смещения иглы, риск травматизации, а также обеспечивает контроль за положением иглы, что позволяет выполнять операции с высокой точностью и в  максимально короткое время для снижения риска угрозы жизни пациента.</w:t>
            </w:r>
            <w:proofErr w:type="gramEnd"/>
            <w:r w:rsidRPr="00C60C04">
              <w:rPr>
                <w:sz w:val="12"/>
                <w:szCs w:val="24"/>
              </w:rPr>
              <w:t xml:space="preserve"> Работа с такой иглой позволяет полностью предсказать поведение иглы при ее использовании в операционной.    Нет памяти металла.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w:t>
            </w:r>
            <w:proofErr w:type="gramStart"/>
            <w:r w:rsidRPr="00C60C04">
              <w:rPr>
                <w:sz w:val="12"/>
                <w:szCs w:val="24"/>
              </w:rPr>
              <w:t>При выполнение сердечно – сосудистых и микрохирургических операций, при выполнение прецизионного интрадермального шва хирург предъявляет повышенные требования к атравматической игле.</w:t>
            </w:r>
            <w:proofErr w:type="gramEnd"/>
            <w:r w:rsidRPr="00C60C04">
              <w:rPr>
                <w:sz w:val="12"/>
                <w:szCs w:val="24"/>
              </w:rPr>
              <w:t xml:space="preserve"> Для производства таких игл используются специальные сплавы позволяющие сделать иглу более тонкой без потери ее прочностных характеристик (сопротивление повторяющейся нагрузки на разгибание) и способную дольше оставаться острой при многочисленных прохождениях через ткани. При производстве данных игл используются </w:t>
            </w:r>
            <w:proofErr w:type="gramStart"/>
            <w:r w:rsidRPr="00C60C04">
              <w:rPr>
                <w:sz w:val="12"/>
                <w:szCs w:val="24"/>
              </w:rPr>
              <w:t>сплавы</w:t>
            </w:r>
            <w:proofErr w:type="gramEnd"/>
            <w:r w:rsidRPr="00C60C04">
              <w:rPr>
                <w:sz w:val="12"/>
                <w:szCs w:val="24"/>
              </w:rPr>
              <w:t xml:space="preserve"> превосходящие стандартную базовую нержавеющую сталь (inox). Иглы изготовлены из коррозионностойкого высокопрочного сплава тугоплавких металлов, предел прочности на разрыв должен составлять не менее 3300 МПа, иметь увеличенный ресурс проколов за счет специальной обработки поверхности двойным слоем силикона, что способствует уменьшению трения между иглой и тканями, и облегчает проведение иглы через плотные кальцинированные стенки сосудов.          </w:t>
            </w:r>
          </w:p>
        </w:tc>
      </w:tr>
    </w:tbl>
    <w:p w:rsidR="00C60C04" w:rsidRPr="00C60C04" w:rsidRDefault="00C60C04" w:rsidP="00C60C04">
      <w:pPr>
        <w:autoSpaceDE w:val="0"/>
        <w:autoSpaceDN w:val="0"/>
        <w:adjustRightInd w:val="0"/>
        <w:jc w:val="both"/>
        <w:rPr>
          <w:sz w:val="24"/>
          <w:szCs w:val="24"/>
        </w:rPr>
      </w:pPr>
    </w:p>
    <w:p w:rsidR="00C60C04" w:rsidRDefault="00C60C04" w:rsidP="00C60C04">
      <w:pPr>
        <w:autoSpaceDE w:val="0"/>
        <w:autoSpaceDN w:val="0"/>
        <w:adjustRightInd w:val="0"/>
        <w:jc w:val="both"/>
        <w:rPr>
          <w:sz w:val="24"/>
          <w:szCs w:val="24"/>
          <w:lang w:val="en-US"/>
        </w:rPr>
      </w:pPr>
      <w:r w:rsidRPr="002F443C">
        <w:rPr>
          <w:b/>
          <w:sz w:val="24"/>
          <w:szCs w:val="24"/>
        </w:rPr>
        <w:t>№</w:t>
      </w:r>
      <w:r w:rsidRPr="00C60C04">
        <w:rPr>
          <w:b/>
          <w:sz w:val="24"/>
          <w:szCs w:val="24"/>
        </w:rPr>
        <w:t>7</w:t>
      </w:r>
      <w:r>
        <w:rPr>
          <w:b/>
          <w:sz w:val="24"/>
          <w:szCs w:val="24"/>
        </w:rPr>
        <w:t xml:space="preserve"> – </w:t>
      </w:r>
      <w:r w:rsidRPr="00580DB1">
        <w:rPr>
          <w:sz w:val="24"/>
          <w:szCs w:val="24"/>
        </w:rPr>
        <w:t>Ниже приведен сравнительный анализ соответствия поданных предложений с заявленной технической спецификацией:</w:t>
      </w:r>
    </w:p>
    <w:p w:rsidR="00C60C04" w:rsidRPr="00C60C04" w:rsidRDefault="00C60C04" w:rsidP="00C60C04">
      <w:pPr>
        <w:autoSpaceDE w:val="0"/>
        <w:autoSpaceDN w:val="0"/>
        <w:adjustRightInd w:val="0"/>
        <w:jc w:val="both"/>
        <w:rPr>
          <w:sz w:val="24"/>
          <w:szCs w:val="24"/>
          <w:lang w:val="en-US"/>
        </w:rPr>
      </w:pPr>
    </w:p>
    <w:tbl>
      <w:tblPr>
        <w:tblW w:w="5707" w:type="dxa"/>
        <w:jc w:val="center"/>
        <w:tblInd w:w="-3829" w:type="dxa"/>
        <w:tblLook w:val="04A0" w:firstRow="1" w:lastRow="0" w:firstColumn="1" w:lastColumn="0" w:noHBand="0" w:noVBand="1"/>
      </w:tblPr>
      <w:tblGrid>
        <w:gridCol w:w="5707"/>
      </w:tblGrid>
      <w:tr w:rsidR="00C60C04" w:rsidRPr="002F443C" w:rsidTr="00C60C04">
        <w:trPr>
          <w:trHeight w:val="300"/>
          <w:jc w:val="center"/>
        </w:trPr>
        <w:tc>
          <w:tcPr>
            <w:tcW w:w="5707" w:type="dxa"/>
            <w:tcBorders>
              <w:top w:val="single" w:sz="4" w:space="0" w:color="auto"/>
              <w:left w:val="single" w:sz="4" w:space="0" w:color="auto"/>
              <w:bottom w:val="single" w:sz="4" w:space="0" w:color="auto"/>
              <w:right w:val="single" w:sz="4" w:space="0" w:color="auto"/>
            </w:tcBorders>
            <w:shd w:val="clear" w:color="000000" w:fill="FFFFFF"/>
            <w:hideMark/>
          </w:tcPr>
          <w:p w:rsidR="00C60C04" w:rsidRPr="002F443C" w:rsidRDefault="00C60C04" w:rsidP="00141717">
            <w:pPr>
              <w:rPr>
                <w:sz w:val="24"/>
                <w:szCs w:val="24"/>
              </w:rPr>
            </w:pPr>
            <w:r w:rsidRPr="002F443C">
              <w:rPr>
                <w:sz w:val="24"/>
                <w:szCs w:val="24"/>
              </w:rPr>
              <w:t> </w:t>
            </w:r>
            <w:r w:rsidRPr="00095A4F">
              <w:rPr>
                <w:bCs/>
                <w:sz w:val="24"/>
                <w:szCs w:val="24"/>
                <w:shd w:val="clear" w:color="auto" w:fill="FFFFFF"/>
              </w:rPr>
              <w:t xml:space="preserve">ТОО </w:t>
            </w:r>
            <w:r w:rsidRPr="00095A4F">
              <w:rPr>
                <w:bCs/>
                <w:sz w:val="24"/>
                <w:szCs w:val="24"/>
                <w:shd w:val="clear" w:color="auto" w:fill="FFFFFF"/>
                <w:lang w:val="en-US"/>
              </w:rPr>
              <w:t>«</w:t>
            </w:r>
            <w:r w:rsidRPr="00095A4F">
              <w:t xml:space="preserve"> </w:t>
            </w:r>
            <w:r w:rsidRPr="00095A4F">
              <w:rPr>
                <w:bCs/>
                <w:sz w:val="24"/>
                <w:szCs w:val="24"/>
                <w:shd w:val="clear" w:color="auto" w:fill="FFFFFF"/>
                <w:lang w:val="en-US"/>
              </w:rPr>
              <w:t>Круана»</w:t>
            </w:r>
          </w:p>
        </w:tc>
      </w:tr>
      <w:tr w:rsidR="00C60C04" w:rsidRPr="002F443C" w:rsidTr="00C60C04">
        <w:trPr>
          <w:trHeight w:val="300"/>
          <w:jc w:val="center"/>
        </w:trPr>
        <w:tc>
          <w:tcPr>
            <w:tcW w:w="5707" w:type="dxa"/>
            <w:tcBorders>
              <w:top w:val="single" w:sz="4" w:space="0" w:color="auto"/>
              <w:left w:val="single" w:sz="4" w:space="0" w:color="auto"/>
              <w:bottom w:val="single" w:sz="4" w:space="0" w:color="auto"/>
              <w:right w:val="single" w:sz="4" w:space="0" w:color="auto"/>
            </w:tcBorders>
            <w:shd w:val="clear" w:color="000000" w:fill="FFFFFF"/>
          </w:tcPr>
          <w:p w:rsidR="00C60C04" w:rsidRPr="00C60C04" w:rsidRDefault="00C60C04" w:rsidP="00C60C04">
            <w:pPr>
              <w:jc w:val="both"/>
              <w:rPr>
                <w:sz w:val="12"/>
                <w:szCs w:val="24"/>
              </w:rPr>
            </w:pPr>
            <w:r w:rsidRPr="00C60C04">
              <w:rPr>
                <w:sz w:val="12"/>
                <w:szCs w:val="24"/>
              </w:rPr>
              <w:t>Согласно инструкции с официального сайта ndda.kz</w:t>
            </w:r>
          </w:p>
          <w:p w:rsidR="00C60C04" w:rsidRPr="00C60C04" w:rsidRDefault="00C60C04" w:rsidP="00C60C04">
            <w:pPr>
              <w:jc w:val="both"/>
              <w:rPr>
                <w:sz w:val="12"/>
                <w:szCs w:val="24"/>
              </w:rPr>
            </w:pPr>
            <w:r w:rsidRPr="00C60C04">
              <w:rPr>
                <w:sz w:val="12"/>
                <w:szCs w:val="24"/>
              </w:rPr>
              <w:t>1. Другой состав нити. В зависимости от пространств</w:t>
            </w:r>
            <w:proofErr w:type="gramStart"/>
            <w:r w:rsidRPr="00C60C04">
              <w:rPr>
                <w:sz w:val="12"/>
                <w:szCs w:val="24"/>
              </w:rPr>
              <w:t>.</w:t>
            </w:r>
            <w:proofErr w:type="gramEnd"/>
            <w:r w:rsidRPr="00C60C04">
              <w:rPr>
                <w:sz w:val="12"/>
                <w:szCs w:val="24"/>
              </w:rPr>
              <w:t xml:space="preserve"> </w:t>
            </w:r>
            <w:proofErr w:type="gramStart"/>
            <w:r w:rsidRPr="00C60C04">
              <w:rPr>
                <w:sz w:val="12"/>
                <w:szCs w:val="24"/>
              </w:rPr>
              <w:t>р</w:t>
            </w:r>
            <w:proofErr w:type="gramEnd"/>
            <w:r w:rsidRPr="00C60C04">
              <w:rPr>
                <w:sz w:val="12"/>
                <w:szCs w:val="24"/>
              </w:rPr>
              <w:t xml:space="preserve">асположения групп СН3 известны изотактический, синдиотактический, атактический и стереоблочный полипропилен. Стереоизомеры полипропилена существенно различаются по механическим, физическим и химическим свойствам. Наиболее плотное расположение групп СН3, </w:t>
            </w:r>
            <w:proofErr w:type="gramStart"/>
            <w:r w:rsidRPr="00C60C04">
              <w:rPr>
                <w:sz w:val="12"/>
                <w:szCs w:val="24"/>
              </w:rPr>
              <w:t>а</w:t>
            </w:r>
            <w:proofErr w:type="gramEnd"/>
            <w:r w:rsidRPr="00C60C04">
              <w:rPr>
                <w:sz w:val="12"/>
                <w:szCs w:val="24"/>
              </w:rPr>
              <w:t xml:space="preserve"> следовательно наиболее высокие прочностные характеристики отмечены для Изотактического полипропилена. </w:t>
            </w:r>
            <w:proofErr w:type="gramStart"/>
            <w:r w:rsidRPr="00C60C04">
              <w:rPr>
                <w:sz w:val="12"/>
                <w:szCs w:val="24"/>
              </w:rPr>
              <w:t>Следовательно</w:t>
            </w:r>
            <w:proofErr w:type="gramEnd"/>
            <w:r w:rsidRPr="00C60C04">
              <w:rPr>
                <w:sz w:val="12"/>
                <w:szCs w:val="24"/>
              </w:rPr>
              <w:t xml:space="preserve"> нити изготовленные из данного Полипропилена будут обладать более высокими прочностными свойствами по сравнению с нитями, в которых производителями не указан точный состав (нити сделанные из смести Полипропиленов), а следовательно их характеристики заведомо будут более низкими. Особенно важна и критична данная разница на тонких нитях в размерах 4/0-10/0 применяемых в </w:t>
            </w:r>
            <w:proofErr w:type="gramStart"/>
            <w:r w:rsidRPr="00C60C04">
              <w:rPr>
                <w:sz w:val="12"/>
                <w:szCs w:val="24"/>
              </w:rPr>
              <w:t>сердечно-сосудистой</w:t>
            </w:r>
            <w:proofErr w:type="gramEnd"/>
            <w:r w:rsidRPr="00C60C04">
              <w:rPr>
                <w:sz w:val="12"/>
                <w:szCs w:val="24"/>
              </w:rPr>
              <w:t xml:space="preserve"> хирургии и микрохирургии.</w:t>
            </w:r>
          </w:p>
          <w:p w:rsidR="00C60C04" w:rsidRPr="00C60C04" w:rsidRDefault="00C60C04" w:rsidP="00C60C04">
            <w:pPr>
              <w:jc w:val="both"/>
              <w:rPr>
                <w:sz w:val="12"/>
                <w:szCs w:val="24"/>
              </w:rPr>
            </w:pPr>
            <w:r w:rsidRPr="00C60C04">
              <w:rPr>
                <w:sz w:val="12"/>
                <w:szCs w:val="24"/>
              </w:rPr>
              <w:t xml:space="preserve">2. В тендерной документации были заявлены игла с  конструкцией, увеличивающие надежность ее </w:t>
            </w:r>
            <w:r w:rsidRPr="00C60C04">
              <w:rPr>
                <w:sz w:val="12"/>
                <w:szCs w:val="24"/>
              </w:rPr>
              <w:lastRenderedPageBreak/>
              <w:t xml:space="preserve">фиксации в иглодержателе  за счет насечек в месте захвата. У игл шовного материала производства YAVO Sp. z o.o. отсутствуют насечки на внутренней поверхности иглы. ЗАКЛЮЧЕНИЕ: насечки  на теле иглы предназначены для надежной фиксации в иглодержателе. </w:t>
            </w:r>
            <w:proofErr w:type="gramStart"/>
            <w:r w:rsidRPr="00C60C04">
              <w:rPr>
                <w:sz w:val="12"/>
                <w:szCs w:val="24"/>
              </w:rPr>
              <w:t>Многолетний клинический опыт работы с различными иглами показал Заказчику, что ребристая поверхность в отличие от гладкой (площадки) снижает риск соскальзывания иглы, минимизирует риск вращения, раскачивания и смещения иглы, риск травматизации, а также обеспечивает контроль за положением иглы, что позволяет выполнять операции с высокой точностью и в  максимально короткое время для снижения риска угрозы жизни пациента.</w:t>
            </w:r>
            <w:proofErr w:type="gramEnd"/>
            <w:r w:rsidRPr="00C60C04">
              <w:rPr>
                <w:sz w:val="12"/>
                <w:szCs w:val="24"/>
              </w:rPr>
              <w:t xml:space="preserve"> Работа с такой иглой позволяет хирургу полностью предсказать поведение иглы при ее использовании в операционной.  Между тем на теле иглы шовного материала производства YAVO Sp. z o.o. данные насечки отсутствуют, что не соответствует требованиям Заказчика.                                                                                                                                                                             3. не указан диаметр тела иглы</w:t>
            </w:r>
          </w:p>
          <w:p w:rsidR="00C60C04" w:rsidRPr="002F443C" w:rsidRDefault="00C60C04" w:rsidP="00C60C04">
            <w:pPr>
              <w:jc w:val="both"/>
              <w:rPr>
                <w:sz w:val="24"/>
                <w:szCs w:val="24"/>
              </w:rPr>
            </w:pPr>
            <w:r w:rsidRPr="00C60C04">
              <w:rPr>
                <w:sz w:val="12"/>
                <w:szCs w:val="24"/>
              </w:rPr>
              <w:t>4. нет угла сужения 45 градусов. Данный параметр обеспечивает прочность и остроту иглы                                      5. Нет двойного покрытия силиконом. Это способствует уменьшению трения между иглой и тканями, и облегчает проведение иглы через плотные кальцинированные стенки сосудов. Особенности этих игл в том, что для их изготовления используется  сплав вольфрама и рения, который обеспечивает прочность на прокол, прочность иглы. При манипуляциях с иглой</w:t>
            </w:r>
            <w:proofErr w:type="gramStart"/>
            <w:r w:rsidRPr="00C60C04">
              <w:rPr>
                <w:sz w:val="12"/>
                <w:szCs w:val="24"/>
              </w:rPr>
              <w:t xml:space="preserve"> ,</w:t>
            </w:r>
            <w:proofErr w:type="gramEnd"/>
            <w:r w:rsidRPr="00C60C04">
              <w:rPr>
                <w:sz w:val="12"/>
                <w:szCs w:val="24"/>
              </w:rPr>
              <w:t>игла не сгибается, не мнется. С помощью данной иглы можно осуществить на 40% больше проколов, чем обычной иглой.</w:t>
            </w:r>
          </w:p>
        </w:tc>
      </w:tr>
    </w:tbl>
    <w:p w:rsidR="00C60C04" w:rsidRDefault="00C60C04" w:rsidP="00C60C04">
      <w:pPr>
        <w:autoSpaceDE w:val="0"/>
        <w:autoSpaceDN w:val="0"/>
        <w:adjustRightInd w:val="0"/>
        <w:jc w:val="both"/>
        <w:rPr>
          <w:b/>
          <w:sz w:val="24"/>
          <w:szCs w:val="24"/>
          <w:lang w:val="en-US"/>
        </w:rPr>
      </w:pPr>
    </w:p>
    <w:p w:rsidR="00C60C04" w:rsidRDefault="00C60C04" w:rsidP="00C60C04">
      <w:pPr>
        <w:autoSpaceDE w:val="0"/>
        <w:autoSpaceDN w:val="0"/>
        <w:adjustRightInd w:val="0"/>
        <w:jc w:val="both"/>
        <w:rPr>
          <w:sz w:val="24"/>
          <w:szCs w:val="24"/>
          <w:lang w:val="en-US"/>
        </w:rPr>
      </w:pPr>
      <w:r w:rsidRPr="002F443C">
        <w:rPr>
          <w:b/>
          <w:sz w:val="24"/>
          <w:szCs w:val="24"/>
        </w:rPr>
        <w:t>№</w:t>
      </w:r>
      <w:r w:rsidRPr="00C60C04">
        <w:rPr>
          <w:b/>
          <w:sz w:val="24"/>
          <w:szCs w:val="24"/>
        </w:rPr>
        <w:t>8</w:t>
      </w:r>
      <w:r>
        <w:rPr>
          <w:b/>
          <w:sz w:val="24"/>
          <w:szCs w:val="24"/>
        </w:rPr>
        <w:t xml:space="preserve"> – </w:t>
      </w:r>
      <w:r w:rsidRPr="00580DB1">
        <w:rPr>
          <w:sz w:val="24"/>
          <w:szCs w:val="24"/>
        </w:rPr>
        <w:t>Ниже приведен сравнительный анализ соответствия поданных предложений с заявленной технической спецификацией:</w:t>
      </w:r>
    </w:p>
    <w:p w:rsidR="00C60C04" w:rsidRPr="00C60C04" w:rsidRDefault="00C60C04" w:rsidP="00C60C04">
      <w:pPr>
        <w:autoSpaceDE w:val="0"/>
        <w:autoSpaceDN w:val="0"/>
        <w:adjustRightInd w:val="0"/>
        <w:jc w:val="both"/>
        <w:rPr>
          <w:sz w:val="24"/>
          <w:szCs w:val="24"/>
          <w:lang w:val="en-US"/>
        </w:rPr>
      </w:pPr>
    </w:p>
    <w:tbl>
      <w:tblPr>
        <w:tblW w:w="6394" w:type="dxa"/>
        <w:jc w:val="center"/>
        <w:tblInd w:w="93" w:type="dxa"/>
        <w:tblLook w:val="04A0" w:firstRow="1" w:lastRow="0" w:firstColumn="1" w:lastColumn="0" w:noHBand="0" w:noVBand="1"/>
      </w:tblPr>
      <w:tblGrid>
        <w:gridCol w:w="3276"/>
        <w:gridCol w:w="3118"/>
      </w:tblGrid>
      <w:tr w:rsidR="00C60C04" w:rsidRPr="002F443C" w:rsidTr="00141717">
        <w:trPr>
          <w:trHeight w:val="300"/>
          <w:jc w:val="center"/>
        </w:trPr>
        <w:tc>
          <w:tcPr>
            <w:tcW w:w="3276" w:type="dxa"/>
            <w:tcBorders>
              <w:top w:val="single" w:sz="4" w:space="0" w:color="auto"/>
              <w:left w:val="single" w:sz="4" w:space="0" w:color="auto"/>
              <w:bottom w:val="single" w:sz="4" w:space="0" w:color="auto"/>
              <w:right w:val="single" w:sz="4" w:space="0" w:color="auto"/>
            </w:tcBorders>
            <w:shd w:val="clear" w:color="000000" w:fill="FFFFFF"/>
            <w:hideMark/>
          </w:tcPr>
          <w:p w:rsidR="00C60C04" w:rsidRPr="002F443C" w:rsidRDefault="00C60C04" w:rsidP="00141717">
            <w:pPr>
              <w:rPr>
                <w:sz w:val="24"/>
                <w:szCs w:val="24"/>
              </w:rPr>
            </w:pPr>
            <w:r w:rsidRPr="002F443C">
              <w:rPr>
                <w:sz w:val="24"/>
                <w:szCs w:val="24"/>
              </w:rPr>
              <w:t> </w:t>
            </w:r>
            <w:r w:rsidRPr="00095A4F">
              <w:rPr>
                <w:bCs/>
                <w:sz w:val="24"/>
                <w:szCs w:val="24"/>
                <w:shd w:val="clear" w:color="auto" w:fill="FFFFFF"/>
              </w:rPr>
              <w:t xml:space="preserve">ТОО </w:t>
            </w:r>
            <w:r w:rsidRPr="00095A4F">
              <w:rPr>
                <w:bCs/>
                <w:sz w:val="24"/>
                <w:szCs w:val="24"/>
                <w:shd w:val="clear" w:color="auto" w:fill="FFFFFF"/>
                <w:lang w:val="en-US"/>
              </w:rPr>
              <w:t>«</w:t>
            </w:r>
            <w:r w:rsidRPr="00095A4F">
              <w:t xml:space="preserve"> </w:t>
            </w:r>
            <w:r w:rsidRPr="00095A4F">
              <w:rPr>
                <w:bCs/>
                <w:sz w:val="24"/>
                <w:szCs w:val="24"/>
                <w:shd w:val="clear" w:color="auto" w:fill="FFFFFF"/>
                <w:lang w:val="en-US"/>
              </w:rPr>
              <w:t>Круана»</w:t>
            </w:r>
          </w:p>
        </w:tc>
        <w:tc>
          <w:tcPr>
            <w:tcW w:w="3118" w:type="dxa"/>
            <w:tcBorders>
              <w:top w:val="single" w:sz="4" w:space="0" w:color="auto"/>
              <w:left w:val="nil"/>
              <w:bottom w:val="single" w:sz="4" w:space="0" w:color="auto"/>
              <w:right w:val="single" w:sz="4" w:space="0" w:color="auto"/>
            </w:tcBorders>
            <w:shd w:val="clear" w:color="000000" w:fill="FFFFFF"/>
            <w:vAlign w:val="center"/>
          </w:tcPr>
          <w:p w:rsidR="00C60C04" w:rsidRPr="00095A4F" w:rsidRDefault="00C60C04" w:rsidP="00141717">
            <w:pPr>
              <w:jc w:val="both"/>
              <w:rPr>
                <w:bCs/>
                <w:color w:val="000000"/>
                <w:sz w:val="24"/>
                <w:szCs w:val="24"/>
              </w:rPr>
            </w:pPr>
            <w:r w:rsidRPr="00095A4F">
              <w:rPr>
                <w:bCs/>
                <w:sz w:val="24"/>
                <w:szCs w:val="24"/>
                <w:shd w:val="clear" w:color="auto" w:fill="FFFFFF"/>
              </w:rPr>
              <w:t>ТОО «Innovo»</w:t>
            </w:r>
          </w:p>
        </w:tc>
      </w:tr>
      <w:tr w:rsidR="00C60C04" w:rsidRPr="002F443C" w:rsidTr="00141717">
        <w:trPr>
          <w:trHeight w:val="300"/>
          <w:jc w:val="center"/>
        </w:trPr>
        <w:tc>
          <w:tcPr>
            <w:tcW w:w="3276" w:type="dxa"/>
            <w:tcBorders>
              <w:top w:val="single" w:sz="4" w:space="0" w:color="auto"/>
              <w:left w:val="single" w:sz="4" w:space="0" w:color="auto"/>
              <w:bottom w:val="single" w:sz="4" w:space="0" w:color="auto"/>
              <w:right w:val="single" w:sz="4" w:space="0" w:color="auto"/>
            </w:tcBorders>
            <w:shd w:val="clear" w:color="000000" w:fill="FFFFFF"/>
          </w:tcPr>
          <w:p w:rsidR="00C60C04" w:rsidRPr="002F3102" w:rsidRDefault="00C60C04" w:rsidP="00C60C04">
            <w:pPr>
              <w:jc w:val="both"/>
              <w:rPr>
                <w:sz w:val="12"/>
                <w:szCs w:val="24"/>
              </w:rPr>
            </w:pPr>
            <w:r w:rsidRPr="002F3102">
              <w:rPr>
                <w:sz w:val="12"/>
                <w:szCs w:val="24"/>
              </w:rPr>
              <w:t>Согласно инструкции с официального сайта ndda.kz</w:t>
            </w:r>
          </w:p>
          <w:p w:rsidR="00C60C04" w:rsidRPr="002F3102" w:rsidRDefault="00C60C04" w:rsidP="00C60C04">
            <w:pPr>
              <w:jc w:val="both"/>
              <w:rPr>
                <w:sz w:val="12"/>
                <w:szCs w:val="24"/>
              </w:rPr>
            </w:pPr>
            <w:r w:rsidRPr="002F3102">
              <w:rPr>
                <w:sz w:val="12"/>
                <w:szCs w:val="24"/>
              </w:rPr>
              <w:t>1. Другой состав нити. В зависимости от пространств</w:t>
            </w:r>
            <w:proofErr w:type="gramStart"/>
            <w:r w:rsidRPr="002F3102">
              <w:rPr>
                <w:sz w:val="12"/>
                <w:szCs w:val="24"/>
              </w:rPr>
              <w:t>.</w:t>
            </w:r>
            <w:proofErr w:type="gramEnd"/>
            <w:r w:rsidRPr="002F3102">
              <w:rPr>
                <w:sz w:val="12"/>
                <w:szCs w:val="24"/>
              </w:rPr>
              <w:t xml:space="preserve"> </w:t>
            </w:r>
            <w:proofErr w:type="gramStart"/>
            <w:r w:rsidRPr="002F3102">
              <w:rPr>
                <w:sz w:val="12"/>
                <w:szCs w:val="24"/>
              </w:rPr>
              <w:t>р</w:t>
            </w:r>
            <w:proofErr w:type="gramEnd"/>
            <w:r w:rsidRPr="002F3102">
              <w:rPr>
                <w:sz w:val="12"/>
                <w:szCs w:val="24"/>
              </w:rPr>
              <w:t xml:space="preserve">асположения групп СН3 известны изотактический, синдиотактический, атактический и стереоблочный полипропилен. Стереоизомеры полипропилена существенно различаются по механическим, физическим и химическим свойствам. Наиболее плотное расположение групп СН3, </w:t>
            </w:r>
            <w:proofErr w:type="gramStart"/>
            <w:r w:rsidRPr="002F3102">
              <w:rPr>
                <w:sz w:val="12"/>
                <w:szCs w:val="24"/>
              </w:rPr>
              <w:t>а</w:t>
            </w:r>
            <w:proofErr w:type="gramEnd"/>
            <w:r w:rsidRPr="002F3102">
              <w:rPr>
                <w:sz w:val="12"/>
                <w:szCs w:val="24"/>
              </w:rPr>
              <w:t xml:space="preserve"> следовательно наиболее высокие прочностные характеристики отмечены для Изотактического полипропилена. </w:t>
            </w:r>
            <w:proofErr w:type="gramStart"/>
            <w:r w:rsidRPr="002F3102">
              <w:rPr>
                <w:sz w:val="12"/>
                <w:szCs w:val="24"/>
              </w:rPr>
              <w:t>Следовательно</w:t>
            </w:r>
            <w:proofErr w:type="gramEnd"/>
            <w:r w:rsidRPr="002F3102">
              <w:rPr>
                <w:sz w:val="12"/>
                <w:szCs w:val="24"/>
              </w:rPr>
              <w:t xml:space="preserve"> нити изготовленные из данного Полипропилена будут обладать более высокими прочностными свойствами по сравнению с нитями, в которых производителями не указан точный состав (нити сделанные из смести Полипропиленов), а следовательно их характеристики заведомо будут более низкими. Особенно важна и критична данная разница на тонких нитях в размерах 4/0-10/0 применяемых в </w:t>
            </w:r>
            <w:proofErr w:type="gramStart"/>
            <w:r w:rsidRPr="002F3102">
              <w:rPr>
                <w:sz w:val="12"/>
                <w:szCs w:val="24"/>
              </w:rPr>
              <w:t>сердечно-сосудистой</w:t>
            </w:r>
            <w:proofErr w:type="gramEnd"/>
            <w:r w:rsidRPr="002F3102">
              <w:rPr>
                <w:sz w:val="12"/>
                <w:szCs w:val="24"/>
              </w:rPr>
              <w:t xml:space="preserve"> хирургии и микрохирургии.</w:t>
            </w:r>
          </w:p>
          <w:p w:rsidR="00C60C04" w:rsidRPr="002F3102" w:rsidRDefault="00C60C04" w:rsidP="00C60C04">
            <w:pPr>
              <w:jc w:val="both"/>
              <w:rPr>
                <w:sz w:val="12"/>
                <w:szCs w:val="24"/>
              </w:rPr>
            </w:pPr>
            <w:r w:rsidRPr="002F3102">
              <w:rPr>
                <w:sz w:val="12"/>
                <w:szCs w:val="24"/>
              </w:rPr>
              <w:t xml:space="preserve">2. В тендерной документации были заявлены игла с  конструкцией, увеличивающие надежность ее фиксации в иглодержателе  за счет насечек в месте захвата. У игл шовного материала производства YAVO Sp. z o.o. отсутствуют насечки на внутренней поверхности иглы. ЗАКЛЮЧЕНИЕ: насечки  на теле иглы предназначены для надежной фиксации в иглодержателе. </w:t>
            </w:r>
            <w:proofErr w:type="gramStart"/>
            <w:r w:rsidRPr="002F3102">
              <w:rPr>
                <w:sz w:val="12"/>
                <w:szCs w:val="24"/>
              </w:rPr>
              <w:t>Многолетний клинический опыт работы с различными иглами показал Заказчику, что ребристая поверхность в отличие от гладкой (площадки) снижает риск соскальзывания иглы, минимизирует риск вращения, раскачивания и смещения иглы, риск травматизации, а также обеспечивает контроль за положением иглы, что позволяет выполнять операции с высокой точностью и в  максимально короткое время для снижения риска угрозы жизни пациента.</w:t>
            </w:r>
            <w:proofErr w:type="gramEnd"/>
            <w:r w:rsidRPr="002F3102">
              <w:rPr>
                <w:sz w:val="12"/>
                <w:szCs w:val="24"/>
              </w:rPr>
              <w:t xml:space="preserve"> Работа с такой иглой позволяет хирургу полностью предсказать поведение иглы при ее использовании в операционной.  Между тем на теле иглы шовного материала производства YAVO Sp. z o.o. данные насечки отсутствуют, что не соответствует требованиям Заказчика.                                                                                                                                                                             3. не указан диаметр тела иглы</w:t>
            </w:r>
          </w:p>
          <w:p w:rsidR="00C60C04" w:rsidRPr="002F443C" w:rsidRDefault="00C60C04" w:rsidP="00C60C04">
            <w:pPr>
              <w:jc w:val="both"/>
              <w:rPr>
                <w:sz w:val="24"/>
                <w:szCs w:val="24"/>
              </w:rPr>
            </w:pPr>
            <w:r w:rsidRPr="002F3102">
              <w:rPr>
                <w:sz w:val="12"/>
                <w:szCs w:val="24"/>
              </w:rPr>
              <w:t>4. нет угла сужения 45 градусов. Данный параметр обеспечивает прочность и остроту иглы                                      5. Нет двойного покрытия силиконом. Это способствует уменьшению трения между иглой и тканями, и облегчает проведение иглы через плотные кальцинированные стенки сосудов. Особенности этих игл в том, что для их изготовления используется  сплав вольфрама и рения, который обеспечивает прочность на прокол, прочность иглы. При манипуляциях с иглой</w:t>
            </w:r>
            <w:proofErr w:type="gramStart"/>
            <w:r w:rsidRPr="002F3102">
              <w:rPr>
                <w:sz w:val="12"/>
                <w:szCs w:val="24"/>
              </w:rPr>
              <w:t xml:space="preserve"> ,</w:t>
            </w:r>
            <w:proofErr w:type="gramEnd"/>
            <w:r w:rsidRPr="002F3102">
              <w:rPr>
                <w:sz w:val="12"/>
                <w:szCs w:val="24"/>
              </w:rPr>
              <w:t>игла не сгибается, не мнется. С помощью данной иглы можно осуществить на 40% больше проколов, чем обычной иглой.</w:t>
            </w:r>
          </w:p>
        </w:tc>
        <w:tc>
          <w:tcPr>
            <w:tcW w:w="3118" w:type="dxa"/>
            <w:tcBorders>
              <w:top w:val="single" w:sz="4" w:space="0" w:color="auto"/>
              <w:left w:val="nil"/>
              <w:bottom w:val="single" w:sz="4" w:space="0" w:color="auto"/>
              <w:right w:val="single" w:sz="4" w:space="0" w:color="auto"/>
            </w:tcBorders>
            <w:shd w:val="clear" w:color="000000" w:fill="FFFFFF"/>
          </w:tcPr>
          <w:p w:rsidR="00C60C04" w:rsidRPr="00C60C04" w:rsidRDefault="00C60C04" w:rsidP="00C60C04">
            <w:pPr>
              <w:jc w:val="both"/>
              <w:rPr>
                <w:sz w:val="12"/>
                <w:szCs w:val="24"/>
              </w:rPr>
            </w:pPr>
            <w:r w:rsidRPr="00C60C04">
              <w:rPr>
                <w:sz w:val="12"/>
                <w:szCs w:val="24"/>
              </w:rPr>
              <w:t xml:space="preserve">1. Нет насечек на иглах. Данный параметр очень важен  в связи с тем, что насечки  на теле иглы предназначены для надежной фиксации в иглодержателе. </w:t>
            </w:r>
            <w:proofErr w:type="gramStart"/>
            <w:r w:rsidRPr="00C60C04">
              <w:rPr>
                <w:sz w:val="12"/>
                <w:szCs w:val="24"/>
              </w:rPr>
              <w:t>Многолетний клинический опыт работы с различными иглами показал, что ребристая поверхность в отличие от гладкой (площадки) снижает риск соскальзывания иглы, минимизирует риск вращения, раскачивания и смещения иглы, риск травматизации, а также обеспечивает контроль за положением иглы, что позволяет выполнять операции с высокой точностью и в  максимально короткое время для снижения риска угрозы жизни пациента.</w:t>
            </w:r>
            <w:proofErr w:type="gramEnd"/>
            <w:r w:rsidRPr="00C60C04">
              <w:rPr>
                <w:sz w:val="12"/>
                <w:szCs w:val="24"/>
              </w:rPr>
              <w:t xml:space="preserve"> Работа с такой иглой позволяет полностью предсказать поведение иглы при ее использовании в операционной</w:t>
            </w:r>
          </w:p>
          <w:p w:rsidR="00C60C04" w:rsidRPr="00C60C04" w:rsidRDefault="00C60C04" w:rsidP="00C60C04">
            <w:pPr>
              <w:jc w:val="both"/>
              <w:rPr>
                <w:sz w:val="12"/>
                <w:szCs w:val="24"/>
              </w:rPr>
            </w:pPr>
            <w:r w:rsidRPr="00C60C04">
              <w:rPr>
                <w:sz w:val="12"/>
                <w:szCs w:val="24"/>
              </w:rPr>
              <w:t xml:space="preserve">2. Иглы изготовлены из коррозионностойкого высокопрочного сплава, обработаны силиконом, что способствует уменьшению трения между иглой и тканями. Однако в Шовном материале  компании, производства Турция, Dogsan Tibbi Malzeme Sanayi A.S Иглы изготовлены из нержавеющей стали. </w:t>
            </w:r>
            <w:proofErr w:type="gramStart"/>
            <w:r w:rsidRPr="00C60C04">
              <w:rPr>
                <w:sz w:val="12"/>
                <w:szCs w:val="24"/>
              </w:rPr>
              <w:t>При выполнение микрохирургических операций, при выполнение прецизионного интрадермального шва хирург предъявляет повышенные требования к атравматической игле.</w:t>
            </w:r>
            <w:proofErr w:type="gramEnd"/>
            <w:r w:rsidRPr="00C60C04">
              <w:rPr>
                <w:sz w:val="12"/>
                <w:szCs w:val="24"/>
              </w:rPr>
              <w:t xml:space="preserve"> Для производства таких игл используются специальные сплавы позволяющие сделать иглу более тонкой без потери ее прочностных характеристик (сопротивление повторяющейся нагрузки на разгибание) и способную дольше оставаться острой при многочисленных прохождениях через ткани. При производстве данных игл используются </w:t>
            </w:r>
            <w:proofErr w:type="gramStart"/>
            <w:r w:rsidRPr="00C60C04">
              <w:rPr>
                <w:sz w:val="12"/>
                <w:szCs w:val="24"/>
              </w:rPr>
              <w:t>сплавы</w:t>
            </w:r>
            <w:proofErr w:type="gramEnd"/>
            <w:r w:rsidRPr="00C60C04">
              <w:rPr>
                <w:sz w:val="12"/>
                <w:szCs w:val="24"/>
              </w:rPr>
              <w:t xml:space="preserve"> превосходящие стандартную базовую нержавеющую сталь.  </w:t>
            </w:r>
          </w:p>
          <w:p w:rsidR="00C60C04" w:rsidRPr="00C60C04" w:rsidRDefault="00C60C04" w:rsidP="00C60C04">
            <w:pPr>
              <w:jc w:val="both"/>
              <w:rPr>
                <w:sz w:val="12"/>
                <w:szCs w:val="24"/>
              </w:rPr>
            </w:pPr>
            <w:r w:rsidRPr="00C60C04">
              <w:rPr>
                <w:sz w:val="12"/>
                <w:szCs w:val="24"/>
              </w:rPr>
              <w:t>3. Нет овальной технологии укладки нити. Шовный материал Dogsan Tibbi Malzeme Sanayi A.S упаковывается в классический бумажный вкладыш, на который нить наматывается фигурой «8». Необходимость использования шовного материала в одинарной упаковке важна  в ходе проведения экстренных операций,  когда необходимо минимизировать время для извлечения шовного материала из стерильного носителя с целью сокращения до минимума времени операции для снижения риска постоперационных осложнений и осложнений, которые могут возникнуть в ходе операции. В то время</w:t>
            </w:r>
            <w:proofErr w:type="gramStart"/>
            <w:r w:rsidRPr="00C60C04">
              <w:rPr>
                <w:sz w:val="12"/>
                <w:szCs w:val="24"/>
              </w:rPr>
              <w:t>,</w:t>
            </w:r>
            <w:proofErr w:type="gramEnd"/>
            <w:r w:rsidRPr="00C60C04">
              <w:rPr>
                <w:sz w:val="12"/>
                <w:szCs w:val="24"/>
              </w:rPr>
              <w:t xml:space="preserve"> как плановые операции являются относительно прогнозируемыми в отношении использования шовного материала, что позволяет использовать при данных процедурах материал, упакованный в двойную стерильную упаковку. Требование  Внутренний вкладыш защищает нить и иглу от повреждения, специальная технология овальной укладки нити, обусловлено тем, что упаковка нити в овальный пластиковый лоток осуществляется автоматически, нить укладывается по овалу, с равным натяжением по всей длине нити, тем самым обеспечивается прямолинейность нити после ее извлечения, предотвращая возникновения эффекта «памяти формы». Нить хирургическая, защищаемая от повреждения внутренним вкладышем из особо прочного картона, уложена в упаковке в форме восьмерки, соответственно такая упаковка не обеспечивает в полной мере прямолинейность нити после ее извлечения, предотвращая возникновения эффекта «памяти формы».</w:t>
            </w:r>
          </w:p>
          <w:p w:rsidR="00C60C04" w:rsidRPr="00CB6454" w:rsidRDefault="00C60C04" w:rsidP="00C60C04">
            <w:pPr>
              <w:jc w:val="both"/>
              <w:rPr>
                <w:sz w:val="12"/>
                <w:szCs w:val="24"/>
              </w:rPr>
            </w:pPr>
            <w:r w:rsidRPr="00C60C04">
              <w:rPr>
                <w:sz w:val="12"/>
                <w:szCs w:val="24"/>
              </w:rPr>
              <w:t>4. Нет пластикового лотка. Пластиковый лоток необходим, так как он обеспечивает прямолинейность нити после извлечения из упаковки, соответственно нить не путается, не перекручивается, что отражается в ходе операции                                            5. Нет двойного покрытия силиконом. Это способствует уменьшению трения между иглой и тканями, и облегчает проведение иглы через плотные кальцинированные стенки сосудов. Особенности этих игл в том, что для их изготовления используется  сплав вольфрама и рения, который обеспечивает прочность на прокол, прочность иглы. При манипуляциях с иглой</w:t>
            </w:r>
            <w:proofErr w:type="gramStart"/>
            <w:r w:rsidRPr="00C60C04">
              <w:rPr>
                <w:sz w:val="12"/>
                <w:szCs w:val="24"/>
              </w:rPr>
              <w:t xml:space="preserve"> ,</w:t>
            </w:r>
            <w:proofErr w:type="gramEnd"/>
            <w:r w:rsidRPr="00C60C04">
              <w:rPr>
                <w:sz w:val="12"/>
                <w:szCs w:val="24"/>
              </w:rPr>
              <w:t>игла не сгибается, не мнется. С помощью данной иглы можно осуществить на 40% больше проколов, чем обычной иглой.</w:t>
            </w:r>
          </w:p>
        </w:tc>
      </w:tr>
    </w:tbl>
    <w:p w:rsidR="002F3102" w:rsidRDefault="002F3102" w:rsidP="002F3102">
      <w:pPr>
        <w:autoSpaceDE w:val="0"/>
        <w:autoSpaceDN w:val="0"/>
        <w:adjustRightInd w:val="0"/>
        <w:jc w:val="both"/>
        <w:rPr>
          <w:sz w:val="24"/>
          <w:szCs w:val="24"/>
          <w:lang w:val="en-US"/>
        </w:rPr>
      </w:pPr>
      <w:r w:rsidRPr="002F443C">
        <w:rPr>
          <w:b/>
          <w:sz w:val="24"/>
          <w:szCs w:val="24"/>
        </w:rPr>
        <w:lastRenderedPageBreak/>
        <w:t>№</w:t>
      </w:r>
      <w:r w:rsidRPr="002F3102">
        <w:rPr>
          <w:b/>
          <w:sz w:val="24"/>
          <w:szCs w:val="24"/>
        </w:rPr>
        <w:t>9</w:t>
      </w:r>
      <w:r>
        <w:rPr>
          <w:b/>
          <w:sz w:val="24"/>
          <w:szCs w:val="24"/>
        </w:rPr>
        <w:t xml:space="preserve"> – </w:t>
      </w:r>
      <w:r w:rsidRPr="00580DB1">
        <w:rPr>
          <w:sz w:val="24"/>
          <w:szCs w:val="24"/>
        </w:rPr>
        <w:t>Ниже приведен сравнительный анализ соответствия поданных предложений с заявленной технической спецификацией:</w:t>
      </w:r>
    </w:p>
    <w:p w:rsidR="002F3102" w:rsidRPr="002F3102" w:rsidRDefault="002F3102" w:rsidP="002F3102">
      <w:pPr>
        <w:autoSpaceDE w:val="0"/>
        <w:autoSpaceDN w:val="0"/>
        <w:adjustRightInd w:val="0"/>
        <w:jc w:val="both"/>
        <w:rPr>
          <w:sz w:val="24"/>
          <w:szCs w:val="24"/>
          <w:lang w:val="en-US"/>
        </w:rPr>
      </w:pPr>
    </w:p>
    <w:tbl>
      <w:tblPr>
        <w:tblW w:w="5707" w:type="dxa"/>
        <w:jc w:val="center"/>
        <w:tblInd w:w="-3829" w:type="dxa"/>
        <w:tblLook w:val="04A0" w:firstRow="1" w:lastRow="0" w:firstColumn="1" w:lastColumn="0" w:noHBand="0" w:noVBand="1"/>
      </w:tblPr>
      <w:tblGrid>
        <w:gridCol w:w="5707"/>
      </w:tblGrid>
      <w:tr w:rsidR="002F3102" w:rsidRPr="002F443C" w:rsidTr="00141717">
        <w:trPr>
          <w:trHeight w:val="300"/>
          <w:jc w:val="center"/>
        </w:trPr>
        <w:tc>
          <w:tcPr>
            <w:tcW w:w="5707" w:type="dxa"/>
            <w:tcBorders>
              <w:top w:val="single" w:sz="4" w:space="0" w:color="auto"/>
              <w:left w:val="single" w:sz="4" w:space="0" w:color="auto"/>
              <w:bottom w:val="single" w:sz="4" w:space="0" w:color="auto"/>
              <w:right w:val="single" w:sz="4" w:space="0" w:color="auto"/>
            </w:tcBorders>
            <w:shd w:val="clear" w:color="000000" w:fill="FFFFFF"/>
            <w:hideMark/>
          </w:tcPr>
          <w:p w:rsidR="002F3102" w:rsidRPr="002F443C" w:rsidRDefault="002F3102" w:rsidP="00141717">
            <w:pPr>
              <w:rPr>
                <w:sz w:val="24"/>
                <w:szCs w:val="24"/>
              </w:rPr>
            </w:pPr>
            <w:r w:rsidRPr="002F443C">
              <w:rPr>
                <w:sz w:val="24"/>
                <w:szCs w:val="24"/>
              </w:rPr>
              <w:t> </w:t>
            </w:r>
            <w:r w:rsidRPr="00095A4F">
              <w:rPr>
                <w:bCs/>
                <w:sz w:val="24"/>
                <w:szCs w:val="24"/>
                <w:shd w:val="clear" w:color="auto" w:fill="FFFFFF"/>
              </w:rPr>
              <w:t xml:space="preserve">ТОО </w:t>
            </w:r>
            <w:r w:rsidRPr="00095A4F">
              <w:rPr>
                <w:bCs/>
                <w:sz w:val="24"/>
                <w:szCs w:val="24"/>
                <w:shd w:val="clear" w:color="auto" w:fill="FFFFFF"/>
                <w:lang w:val="en-US"/>
              </w:rPr>
              <w:t>«</w:t>
            </w:r>
            <w:r w:rsidRPr="002F3102">
              <w:rPr>
                <w:bCs/>
                <w:sz w:val="24"/>
                <w:szCs w:val="24"/>
                <w:shd w:val="clear" w:color="auto" w:fill="FFFFFF"/>
                <w:lang w:val="en-US"/>
              </w:rPr>
              <w:t>Galamat Integra</w:t>
            </w:r>
            <w:r w:rsidRPr="00095A4F">
              <w:rPr>
                <w:bCs/>
                <w:sz w:val="24"/>
                <w:szCs w:val="24"/>
                <w:shd w:val="clear" w:color="auto" w:fill="FFFFFF"/>
                <w:lang w:val="en-US"/>
              </w:rPr>
              <w:t>»</w:t>
            </w:r>
          </w:p>
        </w:tc>
      </w:tr>
      <w:tr w:rsidR="002F3102" w:rsidRPr="002F443C" w:rsidTr="00141717">
        <w:trPr>
          <w:trHeight w:val="300"/>
          <w:jc w:val="center"/>
        </w:trPr>
        <w:tc>
          <w:tcPr>
            <w:tcW w:w="5707" w:type="dxa"/>
            <w:tcBorders>
              <w:top w:val="single" w:sz="4" w:space="0" w:color="auto"/>
              <w:left w:val="single" w:sz="4" w:space="0" w:color="auto"/>
              <w:bottom w:val="single" w:sz="4" w:space="0" w:color="auto"/>
              <w:right w:val="single" w:sz="4" w:space="0" w:color="auto"/>
            </w:tcBorders>
            <w:shd w:val="clear" w:color="000000" w:fill="FFFFFF"/>
          </w:tcPr>
          <w:p w:rsidR="002F3102" w:rsidRPr="002F443C" w:rsidRDefault="002F3102" w:rsidP="00141717">
            <w:pPr>
              <w:jc w:val="both"/>
              <w:rPr>
                <w:sz w:val="24"/>
                <w:szCs w:val="24"/>
              </w:rPr>
            </w:pPr>
            <w:r w:rsidRPr="002F3102">
              <w:rPr>
                <w:sz w:val="12"/>
                <w:szCs w:val="24"/>
              </w:rPr>
              <w:t xml:space="preserve">1. Нет насечек на иглах. Данный параметр очень важен  в связи с тем, что насечки  на теле иглы предназначены для надежной фиксации в иглодержателе. </w:t>
            </w:r>
            <w:proofErr w:type="gramStart"/>
            <w:r w:rsidRPr="002F3102">
              <w:rPr>
                <w:sz w:val="12"/>
                <w:szCs w:val="24"/>
              </w:rPr>
              <w:t>Многолетний клинический опыт работы с различными иглами показал, что ребристая поверхность в отличие от гладкой (площадки) снижает риск соскальзывания иглы, минимизирует риск вращения, раскачивания и смещения иглы, риск травматизации, а также обеспечивает контроль за положением иглы, что позволяет выполнять операции с высокой точностью и в  максимально короткое время для снижения риска угрозы жизни пациента.</w:t>
            </w:r>
            <w:proofErr w:type="gramEnd"/>
            <w:r w:rsidRPr="002F3102">
              <w:rPr>
                <w:sz w:val="12"/>
                <w:szCs w:val="24"/>
              </w:rPr>
              <w:t xml:space="preserve"> Работа с такой иглой позволяет полностью предсказать поведение иглы при ее использовании в операционной.                                                                                                 2. не указан диаметр тела иглы.                                                   3. Заявлен материал из полиэтилентерефталата (полиэстер) с покрытием из полибутилата. Данное покрытие отсутствует у производителя. Именно данное покрытие обеспечивает снижение трения при проведении через плотные ткани, что помогает сократить времяпровождения операции.</w:t>
            </w:r>
          </w:p>
        </w:tc>
      </w:tr>
    </w:tbl>
    <w:p w:rsidR="002F3102" w:rsidRDefault="002F3102" w:rsidP="002F3102">
      <w:pPr>
        <w:autoSpaceDE w:val="0"/>
        <w:autoSpaceDN w:val="0"/>
        <w:adjustRightInd w:val="0"/>
        <w:jc w:val="both"/>
        <w:rPr>
          <w:b/>
          <w:sz w:val="24"/>
          <w:szCs w:val="24"/>
          <w:lang w:val="en-US"/>
        </w:rPr>
      </w:pPr>
    </w:p>
    <w:p w:rsidR="002F3102" w:rsidRDefault="002F3102" w:rsidP="002F3102">
      <w:pPr>
        <w:autoSpaceDE w:val="0"/>
        <w:autoSpaceDN w:val="0"/>
        <w:adjustRightInd w:val="0"/>
        <w:jc w:val="both"/>
        <w:rPr>
          <w:sz w:val="24"/>
          <w:szCs w:val="24"/>
          <w:lang w:val="en-US"/>
        </w:rPr>
      </w:pPr>
      <w:r w:rsidRPr="002F443C">
        <w:rPr>
          <w:b/>
          <w:sz w:val="24"/>
          <w:szCs w:val="24"/>
        </w:rPr>
        <w:t>№</w:t>
      </w:r>
      <w:r w:rsidRPr="002F3102">
        <w:rPr>
          <w:b/>
          <w:sz w:val="24"/>
          <w:szCs w:val="24"/>
        </w:rPr>
        <w:t>10</w:t>
      </w:r>
      <w:r>
        <w:rPr>
          <w:b/>
          <w:sz w:val="24"/>
          <w:szCs w:val="24"/>
        </w:rPr>
        <w:t xml:space="preserve"> – </w:t>
      </w:r>
      <w:r w:rsidRPr="00580DB1">
        <w:rPr>
          <w:sz w:val="24"/>
          <w:szCs w:val="24"/>
        </w:rPr>
        <w:t>Ниже приведен сравнительный анализ соответствия поданных предложений с заявленной технической спецификацией:</w:t>
      </w:r>
    </w:p>
    <w:p w:rsidR="002F3102" w:rsidRDefault="002F3102" w:rsidP="002F3102">
      <w:pPr>
        <w:tabs>
          <w:tab w:val="left" w:pos="2676"/>
        </w:tabs>
        <w:autoSpaceDE w:val="0"/>
        <w:autoSpaceDN w:val="0"/>
        <w:adjustRightInd w:val="0"/>
        <w:jc w:val="both"/>
        <w:rPr>
          <w:sz w:val="24"/>
          <w:szCs w:val="24"/>
          <w:lang w:val="en-US"/>
        </w:rPr>
      </w:pPr>
      <w:r>
        <w:rPr>
          <w:sz w:val="24"/>
          <w:szCs w:val="24"/>
          <w:lang w:val="en-US"/>
        </w:rPr>
        <w:tab/>
      </w:r>
    </w:p>
    <w:tbl>
      <w:tblPr>
        <w:tblW w:w="990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3094"/>
        <w:gridCol w:w="3621"/>
      </w:tblGrid>
      <w:tr w:rsidR="002F3102" w:rsidRPr="00580DB1" w:rsidTr="00141717">
        <w:trPr>
          <w:trHeight w:val="445"/>
        </w:trPr>
        <w:tc>
          <w:tcPr>
            <w:tcW w:w="3187" w:type="dxa"/>
            <w:shd w:val="clear" w:color="auto" w:fill="auto"/>
            <w:noWrap/>
            <w:vAlign w:val="center"/>
            <w:hideMark/>
          </w:tcPr>
          <w:p w:rsidR="002F3102" w:rsidRPr="00095A4F" w:rsidRDefault="002F3102" w:rsidP="00141717">
            <w:pPr>
              <w:jc w:val="both"/>
              <w:rPr>
                <w:bCs/>
                <w:color w:val="000000"/>
                <w:sz w:val="24"/>
                <w:szCs w:val="24"/>
                <w:lang w:val="kk-KZ"/>
              </w:rPr>
            </w:pPr>
            <w:r w:rsidRPr="00095A4F">
              <w:rPr>
                <w:bCs/>
                <w:sz w:val="24"/>
                <w:szCs w:val="24"/>
                <w:shd w:val="clear" w:color="auto" w:fill="FFFFFF"/>
              </w:rPr>
              <w:t xml:space="preserve">ТОО </w:t>
            </w:r>
            <w:r w:rsidRPr="00095A4F">
              <w:rPr>
                <w:bCs/>
                <w:sz w:val="24"/>
                <w:szCs w:val="24"/>
                <w:shd w:val="clear" w:color="auto" w:fill="FFFFFF"/>
                <w:lang w:val="en-US"/>
              </w:rPr>
              <w:t>«</w:t>
            </w:r>
            <w:r w:rsidRPr="002F3102">
              <w:rPr>
                <w:bCs/>
                <w:sz w:val="24"/>
                <w:szCs w:val="24"/>
                <w:shd w:val="clear" w:color="auto" w:fill="FFFFFF"/>
                <w:lang w:val="en-US"/>
              </w:rPr>
              <w:t>Medical Supply Management</w:t>
            </w:r>
            <w:r w:rsidRPr="00095A4F">
              <w:rPr>
                <w:bCs/>
                <w:sz w:val="24"/>
                <w:szCs w:val="24"/>
                <w:shd w:val="clear" w:color="auto" w:fill="FFFFFF"/>
                <w:lang w:val="en-US"/>
              </w:rPr>
              <w:t>»</w:t>
            </w:r>
          </w:p>
        </w:tc>
        <w:tc>
          <w:tcPr>
            <w:tcW w:w="3094" w:type="dxa"/>
            <w:shd w:val="clear" w:color="auto" w:fill="auto"/>
            <w:noWrap/>
            <w:vAlign w:val="center"/>
            <w:hideMark/>
          </w:tcPr>
          <w:p w:rsidR="002F3102" w:rsidRPr="00095A4F" w:rsidRDefault="002F3102" w:rsidP="00141717">
            <w:pPr>
              <w:jc w:val="both"/>
              <w:rPr>
                <w:bCs/>
                <w:color w:val="000000"/>
                <w:sz w:val="24"/>
                <w:szCs w:val="24"/>
              </w:rPr>
            </w:pPr>
            <w:r w:rsidRPr="00095A4F">
              <w:rPr>
                <w:bCs/>
                <w:sz w:val="24"/>
                <w:szCs w:val="24"/>
                <w:shd w:val="clear" w:color="auto" w:fill="FFFFFF"/>
              </w:rPr>
              <w:t xml:space="preserve">ТОО </w:t>
            </w:r>
            <w:r w:rsidRPr="00095A4F">
              <w:rPr>
                <w:bCs/>
                <w:sz w:val="24"/>
                <w:szCs w:val="24"/>
                <w:shd w:val="clear" w:color="auto" w:fill="FFFFFF"/>
                <w:lang w:val="en-US"/>
              </w:rPr>
              <w:t>«</w:t>
            </w:r>
            <w:r w:rsidRPr="00095A4F">
              <w:t xml:space="preserve"> </w:t>
            </w:r>
            <w:r w:rsidRPr="00095A4F">
              <w:rPr>
                <w:bCs/>
                <w:sz w:val="24"/>
                <w:szCs w:val="24"/>
                <w:shd w:val="clear" w:color="auto" w:fill="FFFFFF"/>
                <w:lang w:val="en-US"/>
              </w:rPr>
              <w:t>Круана»</w:t>
            </w:r>
          </w:p>
        </w:tc>
        <w:tc>
          <w:tcPr>
            <w:tcW w:w="3621" w:type="dxa"/>
            <w:vAlign w:val="center"/>
          </w:tcPr>
          <w:p w:rsidR="002F3102" w:rsidRPr="00095A4F" w:rsidRDefault="002F3102" w:rsidP="00141717">
            <w:pPr>
              <w:jc w:val="both"/>
              <w:rPr>
                <w:bCs/>
                <w:color w:val="000000"/>
                <w:sz w:val="24"/>
                <w:szCs w:val="24"/>
              </w:rPr>
            </w:pPr>
            <w:r w:rsidRPr="00095A4F">
              <w:rPr>
                <w:bCs/>
                <w:sz w:val="24"/>
                <w:szCs w:val="24"/>
                <w:shd w:val="clear" w:color="auto" w:fill="FFFFFF"/>
              </w:rPr>
              <w:t>ТОО «</w:t>
            </w:r>
            <w:r w:rsidRPr="002F3102">
              <w:rPr>
                <w:bCs/>
                <w:sz w:val="24"/>
                <w:szCs w:val="24"/>
                <w:shd w:val="clear" w:color="auto" w:fill="FFFFFF"/>
              </w:rPr>
              <w:t>GentaMed</w:t>
            </w:r>
            <w:r w:rsidRPr="00095A4F">
              <w:rPr>
                <w:bCs/>
                <w:sz w:val="24"/>
                <w:szCs w:val="24"/>
                <w:shd w:val="clear" w:color="auto" w:fill="FFFFFF"/>
              </w:rPr>
              <w:t>»</w:t>
            </w:r>
          </w:p>
        </w:tc>
      </w:tr>
      <w:tr w:rsidR="002F3102" w:rsidRPr="00580DB1" w:rsidTr="00141717">
        <w:trPr>
          <w:trHeight w:val="383"/>
        </w:trPr>
        <w:tc>
          <w:tcPr>
            <w:tcW w:w="3187" w:type="dxa"/>
            <w:shd w:val="clear" w:color="auto" w:fill="auto"/>
            <w:noWrap/>
            <w:vAlign w:val="center"/>
          </w:tcPr>
          <w:p w:rsidR="002F3102" w:rsidRPr="002F3102" w:rsidRDefault="002F3102" w:rsidP="00141717">
            <w:pPr>
              <w:jc w:val="both"/>
              <w:rPr>
                <w:color w:val="000000"/>
                <w:sz w:val="12"/>
                <w:szCs w:val="24"/>
                <w:lang w:val="kk-KZ"/>
              </w:rPr>
            </w:pPr>
            <w:r w:rsidRPr="002F3102">
              <w:rPr>
                <w:color w:val="000000"/>
                <w:sz w:val="12"/>
                <w:szCs w:val="24"/>
                <w:lang w:val="kk-KZ"/>
              </w:rPr>
              <w:t xml:space="preserve">1. Нет насечек на иглах. Данный параметр очень важен  в связи с тем, что насечки  на теле иглы предназначены для надежной фиксации в иглодержателе. </w:t>
            </w:r>
            <w:proofErr w:type="gramStart"/>
            <w:r w:rsidRPr="002F3102">
              <w:rPr>
                <w:color w:val="000000"/>
                <w:sz w:val="12"/>
                <w:szCs w:val="24"/>
                <w:lang w:val="kk-KZ"/>
              </w:rPr>
              <w:t>Многолетний клинический опыт работы с различными иглами показал, что ребристая поверхность в отличие от гладкой (площадки) снижает риск соскальзывания иглы, минимизирует риск вращения, раскачивания и смещения иглы, риск травматизации, а также обеспечивает контроль за положением иглы, что позволяет выполнять операции с высокой точностью и в  максимально короткое время для снижения риска угрозы жизни пациента.</w:t>
            </w:r>
            <w:proofErr w:type="gramEnd"/>
            <w:r w:rsidRPr="002F3102">
              <w:rPr>
                <w:color w:val="000000"/>
                <w:sz w:val="12"/>
                <w:szCs w:val="24"/>
                <w:lang w:val="kk-KZ"/>
              </w:rPr>
              <w:t xml:space="preserve"> Работа с такой иглой позволяет полностью предсказать поведение иглы при ее использовании в операционной.                                                                                             2. не указан диаметр тела иглы.                                                 3. Заявлен материал из полиэтилентерефталата (полиэстер) с покрытием из полибутилата. Данное покрытие отсутствует у производителя. Именно данное покрытие обеспечивает снижение трения при проведении через плотные ткани, что помогает сократить времяпровождения операции.</w:t>
            </w:r>
          </w:p>
        </w:tc>
        <w:tc>
          <w:tcPr>
            <w:tcW w:w="3094" w:type="dxa"/>
            <w:shd w:val="clear" w:color="auto" w:fill="auto"/>
            <w:noWrap/>
            <w:vAlign w:val="center"/>
          </w:tcPr>
          <w:p w:rsidR="002F3102" w:rsidRPr="002F3102" w:rsidRDefault="002F3102" w:rsidP="002F3102">
            <w:pPr>
              <w:jc w:val="both"/>
              <w:rPr>
                <w:color w:val="000000"/>
                <w:sz w:val="12"/>
                <w:szCs w:val="24"/>
                <w:lang w:val="kk-KZ"/>
              </w:rPr>
            </w:pPr>
            <w:r w:rsidRPr="002F3102">
              <w:rPr>
                <w:color w:val="000000"/>
                <w:sz w:val="12"/>
                <w:szCs w:val="24"/>
                <w:lang w:val="kk-KZ"/>
              </w:rPr>
              <w:t>Согласно инструкции с официального сайта ndda.kz</w:t>
            </w:r>
          </w:p>
          <w:p w:rsidR="002F3102" w:rsidRPr="002F3102" w:rsidRDefault="002F3102" w:rsidP="002F3102">
            <w:pPr>
              <w:jc w:val="both"/>
              <w:rPr>
                <w:color w:val="000000"/>
                <w:sz w:val="12"/>
                <w:szCs w:val="24"/>
                <w:lang w:val="kk-KZ"/>
              </w:rPr>
            </w:pPr>
            <w:r w:rsidRPr="002F3102">
              <w:rPr>
                <w:color w:val="000000"/>
                <w:sz w:val="12"/>
                <w:szCs w:val="24"/>
                <w:lang w:val="kk-KZ"/>
              </w:rPr>
              <w:t>1. В тендерной документации были заявлены игла с  конструкцией, увеличивающие надежность ее фиксации в иглодержателе  за счет насечек в месте захвата. У игл шовного материала производства YAVO Sp. z o.o. отсутствуют насечки на внутренней поверхности иглы. ЗАКЛЮЧЕНИЕ: насечки  на теле иглы предназначены для надежной фиксации в иглодержателе. Многолетний клинический опыт работы с различными иглами показал Заказчику, что ребристая поверхность в отличие от гладкой (площадки) снижает риск соскальзывания иглы, минимизирует риск вращения, раскачивания и смещения иглы, риск травматизации, а также обеспечивает контроль за положением иглы, что позволяет выполнять операции с высокой точностью и в  максимально короткое время для снижения риска угрозы жизни пациента. Работа с такой иглой позволяет хирургу полностью предсказать поведение иглы при ее использовании в операционной.  Между тем на теле иглы шовного материала производства YAVO Sp. z o.o. данные насечки отсутствуют, что не соответствует требованиям Заказчика.                                                                                                                                                                              2. не указан диаметр тела иглы</w:t>
            </w:r>
          </w:p>
        </w:tc>
        <w:tc>
          <w:tcPr>
            <w:tcW w:w="3621" w:type="dxa"/>
          </w:tcPr>
          <w:p w:rsidR="002F3102" w:rsidRPr="00095A4F" w:rsidRDefault="002F3102" w:rsidP="00141717">
            <w:pPr>
              <w:jc w:val="both"/>
              <w:rPr>
                <w:color w:val="000000"/>
                <w:sz w:val="12"/>
                <w:szCs w:val="24"/>
                <w:lang w:val="kk-KZ"/>
              </w:rPr>
            </w:pPr>
            <w:r w:rsidRPr="002F3102">
              <w:rPr>
                <w:color w:val="000000"/>
                <w:sz w:val="12"/>
                <w:szCs w:val="24"/>
                <w:lang w:val="kk-KZ"/>
              </w:rPr>
              <w:t>Согласно официальной инструкции с сайта ndda.kz у шовного материала производство Peters отсутствуют насечки .Данный параметр очень важен  в связи с тем, что насечки  на теле иглы предназначены для надежной фиксации в иглодержателе. Многолетний клинический опыт работы с различными иглами показал, что ребристая поверхность в отличие от гладкой (площадки) снижает риск соскальзывания иглы, минимизирует риск вращения, раскачивания и смещения иглы, риск травматизации, а также обеспечивает контроль за положением иглы, что позволяет выполнять операции с высокой точностью и в  максимально короткое время для снижения риска угрозы жизни пациента. Работа с такой иглой позволяет полностью предсказать поведение иглы при ее использовании в операционной.  Так же заявлен материал из полиэтилентерефталата (полиэстер) с покрытием из полибутилата. Данное покрытие отсутствует у производителя. Именно данное покрытие обеспечивает снижение трения при проведении через плотные ткани, что помогает сократить времяпровождения операции.</w:t>
            </w:r>
          </w:p>
        </w:tc>
      </w:tr>
    </w:tbl>
    <w:p w:rsidR="002F3102" w:rsidRPr="002F3102" w:rsidRDefault="002F3102" w:rsidP="002F3102">
      <w:pPr>
        <w:autoSpaceDE w:val="0"/>
        <w:autoSpaceDN w:val="0"/>
        <w:adjustRightInd w:val="0"/>
        <w:jc w:val="both"/>
        <w:rPr>
          <w:sz w:val="24"/>
          <w:szCs w:val="24"/>
        </w:rPr>
      </w:pPr>
    </w:p>
    <w:p w:rsidR="002F3102" w:rsidRPr="002F3102" w:rsidRDefault="002F3102" w:rsidP="002F3102">
      <w:pPr>
        <w:autoSpaceDE w:val="0"/>
        <w:autoSpaceDN w:val="0"/>
        <w:adjustRightInd w:val="0"/>
        <w:jc w:val="both"/>
        <w:rPr>
          <w:sz w:val="24"/>
          <w:szCs w:val="24"/>
        </w:rPr>
      </w:pPr>
      <w:r w:rsidRPr="002F443C">
        <w:rPr>
          <w:b/>
          <w:sz w:val="24"/>
          <w:szCs w:val="24"/>
        </w:rPr>
        <w:t>№</w:t>
      </w:r>
      <w:r w:rsidR="00310BAC">
        <w:rPr>
          <w:b/>
          <w:sz w:val="24"/>
          <w:szCs w:val="24"/>
        </w:rPr>
        <w:t>27</w:t>
      </w:r>
      <w:r>
        <w:rPr>
          <w:b/>
          <w:sz w:val="24"/>
          <w:szCs w:val="24"/>
        </w:rPr>
        <w:t xml:space="preserve"> – </w:t>
      </w:r>
      <w:r w:rsidRPr="00580DB1">
        <w:rPr>
          <w:sz w:val="24"/>
          <w:szCs w:val="24"/>
        </w:rPr>
        <w:t>Ниже приведен сравнительный анализ соответствия поданных предложений с заявленной технической спецификацией:</w:t>
      </w:r>
    </w:p>
    <w:p w:rsidR="002F3102" w:rsidRPr="002F3102" w:rsidRDefault="002F3102" w:rsidP="002F3102">
      <w:pPr>
        <w:tabs>
          <w:tab w:val="left" w:pos="2676"/>
        </w:tabs>
        <w:autoSpaceDE w:val="0"/>
        <w:autoSpaceDN w:val="0"/>
        <w:adjustRightInd w:val="0"/>
        <w:jc w:val="both"/>
        <w:rPr>
          <w:sz w:val="24"/>
          <w:szCs w:val="24"/>
        </w:rPr>
      </w:pPr>
      <w:r w:rsidRPr="002F3102">
        <w:rPr>
          <w:sz w:val="24"/>
          <w:szCs w:val="24"/>
        </w:rPr>
        <w:tab/>
      </w:r>
    </w:p>
    <w:tbl>
      <w:tblPr>
        <w:tblW w:w="5707" w:type="dxa"/>
        <w:jc w:val="center"/>
        <w:tblInd w:w="-3829" w:type="dxa"/>
        <w:tblLook w:val="04A0" w:firstRow="1" w:lastRow="0" w:firstColumn="1" w:lastColumn="0" w:noHBand="0" w:noVBand="1"/>
      </w:tblPr>
      <w:tblGrid>
        <w:gridCol w:w="5707"/>
      </w:tblGrid>
      <w:tr w:rsidR="00310BAC" w:rsidRPr="002F443C" w:rsidTr="00141717">
        <w:trPr>
          <w:trHeight w:val="300"/>
          <w:jc w:val="center"/>
        </w:trPr>
        <w:tc>
          <w:tcPr>
            <w:tcW w:w="5707" w:type="dxa"/>
            <w:tcBorders>
              <w:top w:val="single" w:sz="4" w:space="0" w:color="auto"/>
              <w:left w:val="single" w:sz="4" w:space="0" w:color="auto"/>
              <w:bottom w:val="single" w:sz="4" w:space="0" w:color="auto"/>
              <w:right w:val="single" w:sz="4" w:space="0" w:color="auto"/>
            </w:tcBorders>
            <w:shd w:val="clear" w:color="000000" w:fill="FFFFFF"/>
            <w:hideMark/>
          </w:tcPr>
          <w:p w:rsidR="00310BAC" w:rsidRPr="002F443C" w:rsidRDefault="00310BAC" w:rsidP="00141717">
            <w:pPr>
              <w:rPr>
                <w:sz w:val="24"/>
                <w:szCs w:val="24"/>
              </w:rPr>
            </w:pPr>
            <w:r w:rsidRPr="002F443C">
              <w:rPr>
                <w:sz w:val="24"/>
                <w:szCs w:val="24"/>
              </w:rPr>
              <w:t> </w:t>
            </w:r>
            <w:r w:rsidRPr="00095A4F">
              <w:rPr>
                <w:bCs/>
                <w:sz w:val="24"/>
                <w:szCs w:val="24"/>
                <w:shd w:val="clear" w:color="auto" w:fill="FFFFFF"/>
              </w:rPr>
              <w:t xml:space="preserve">ТОО </w:t>
            </w:r>
            <w:r w:rsidRPr="00095A4F">
              <w:rPr>
                <w:bCs/>
                <w:sz w:val="24"/>
                <w:szCs w:val="24"/>
                <w:shd w:val="clear" w:color="auto" w:fill="FFFFFF"/>
                <w:lang w:val="en-US"/>
              </w:rPr>
              <w:t>«</w:t>
            </w:r>
            <w:r w:rsidRPr="00310BAC">
              <w:rPr>
                <w:bCs/>
                <w:sz w:val="24"/>
                <w:szCs w:val="24"/>
                <w:shd w:val="clear" w:color="auto" w:fill="FFFFFF"/>
                <w:lang w:val="en-US"/>
              </w:rPr>
              <w:t>Ар</w:t>
            </w:r>
            <w:proofErr w:type="gramStart"/>
            <w:r w:rsidRPr="00310BAC">
              <w:rPr>
                <w:bCs/>
                <w:sz w:val="24"/>
                <w:szCs w:val="24"/>
                <w:shd w:val="clear" w:color="auto" w:fill="FFFFFF"/>
                <w:lang w:val="en-US"/>
              </w:rPr>
              <w:t>ex</w:t>
            </w:r>
            <w:proofErr w:type="gramEnd"/>
            <w:r w:rsidRPr="00095A4F">
              <w:rPr>
                <w:bCs/>
                <w:sz w:val="24"/>
                <w:szCs w:val="24"/>
                <w:shd w:val="clear" w:color="auto" w:fill="FFFFFF"/>
                <w:lang w:val="en-US"/>
              </w:rPr>
              <w:t>»</w:t>
            </w:r>
          </w:p>
        </w:tc>
      </w:tr>
      <w:tr w:rsidR="00310BAC" w:rsidRPr="002F443C" w:rsidTr="00141717">
        <w:trPr>
          <w:trHeight w:val="300"/>
          <w:jc w:val="center"/>
        </w:trPr>
        <w:tc>
          <w:tcPr>
            <w:tcW w:w="5707" w:type="dxa"/>
            <w:tcBorders>
              <w:top w:val="single" w:sz="4" w:space="0" w:color="auto"/>
              <w:left w:val="single" w:sz="4" w:space="0" w:color="auto"/>
              <w:bottom w:val="single" w:sz="4" w:space="0" w:color="auto"/>
              <w:right w:val="single" w:sz="4" w:space="0" w:color="auto"/>
            </w:tcBorders>
            <w:shd w:val="clear" w:color="000000" w:fill="FFFFFF"/>
          </w:tcPr>
          <w:p w:rsidR="00310BAC" w:rsidRPr="00310BAC" w:rsidRDefault="00310BAC" w:rsidP="00141717">
            <w:pPr>
              <w:jc w:val="both"/>
              <w:rPr>
                <w:sz w:val="18"/>
                <w:szCs w:val="24"/>
              </w:rPr>
            </w:pPr>
            <w:r w:rsidRPr="00310BAC">
              <w:rPr>
                <w:sz w:val="18"/>
                <w:szCs w:val="24"/>
              </w:rPr>
              <w:t>Длина 21 см. Отсутствует - фланцевый, рентгено-контрастный наконечник, люер-порт.</w:t>
            </w:r>
          </w:p>
        </w:tc>
      </w:tr>
    </w:tbl>
    <w:p w:rsidR="00CB6454" w:rsidRDefault="00CB6454" w:rsidP="002F443C">
      <w:pPr>
        <w:autoSpaceDE w:val="0"/>
        <w:autoSpaceDN w:val="0"/>
        <w:adjustRightInd w:val="0"/>
        <w:jc w:val="both"/>
        <w:rPr>
          <w:sz w:val="24"/>
          <w:szCs w:val="24"/>
          <w:lang w:val="en-US"/>
        </w:rPr>
      </w:pPr>
    </w:p>
    <w:p w:rsidR="00310BAC" w:rsidRPr="002F3102" w:rsidRDefault="00310BAC" w:rsidP="00310BAC">
      <w:pPr>
        <w:autoSpaceDE w:val="0"/>
        <w:autoSpaceDN w:val="0"/>
        <w:adjustRightInd w:val="0"/>
        <w:jc w:val="both"/>
        <w:rPr>
          <w:sz w:val="24"/>
          <w:szCs w:val="24"/>
        </w:rPr>
      </w:pPr>
      <w:r w:rsidRPr="002F443C">
        <w:rPr>
          <w:b/>
          <w:sz w:val="24"/>
          <w:szCs w:val="24"/>
        </w:rPr>
        <w:t>№</w:t>
      </w:r>
      <w:r>
        <w:rPr>
          <w:b/>
          <w:sz w:val="24"/>
          <w:szCs w:val="24"/>
        </w:rPr>
        <w:t>2</w:t>
      </w:r>
      <w:r w:rsidRPr="00310BAC">
        <w:rPr>
          <w:b/>
          <w:sz w:val="24"/>
          <w:szCs w:val="24"/>
        </w:rPr>
        <w:t>9</w:t>
      </w:r>
      <w:r>
        <w:rPr>
          <w:b/>
          <w:sz w:val="24"/>
          <w:szCs w:val="24"/>
        </w:rPr>
        <w:t xml:space="preserve"> – </w:t>
      </w:r>
      <w:r w:rsidRPr="00580DB1">
        <w:rPr>
          <w:sz w:val="24"/>
          <w:szCs w:val="24"/>
        </w:rPr>
        <w:t>Ниже приведен сравнительный анализ соответствия поданных предложений с заявленной технической спецификацией:</w:t>
      </w:r>
    </w:p>
    <w:p w:rsidR="00310BAC" w:rsidRPr="002F3102" w:rsidRDefault="00310BAC" w:rsidP="00310BAC">
      <w:pPr>
        <w:tabs>
          <w:tab w:val="left" w:pos="2676"/>
        </w:tabs>
        <w:autoSpaceDE w:val="0"/>
        <w:autoSpaceDN w:val="0"/>
        <w:adjustRightInd w:val="0"/>
        <w:jc w:val="both"/>
        <w:rPr>
          <w:sz w:val="24"/>
          <w:szCs w:val="24"/>
        </w:rPr>
      </w:pPr>
      <w:r w:rsidRPr="002F3102">
        <w:rPr>
          <w:sz w:val="24"/>
          <w:szCs w:val="24"/>
        </w:rPr>
        <w:tab/>
      </w:r>
    </w:p>
    <w:tbl>
      <w:tblPr>
        <w:tblW w:w="5707" w:type="dxa"/>
        <w:jc w:val="center"/>
        <w:tblInd w:w="-3829" w:type="dxa"/>
        <w:tblLook w:val="04A0" w:firstRow="1" w:lastRow="0" w:firstColumn="1" w:lastColumn="0" w:noHBand="0" w:noVBand="1"/>
      </w:tblPr>
      <w:tblGrid>
        <w:gridCol w:w="5707"/>
      </w:tblGrid>
      <w:tr w:rsidR="00310BAC" w:rsidRPr="002F443C" w:rsidTr="00141717">
        <w:trPr>
          <w:trHeight w:val="300"/>
          <w:jc w:val="center"/>
        </w:trPr>
        <w:tc>
          <w:tcPr>
            <w:tcW w:w="5707" w:type="dxa"/>
            <w:tcBorders>
              <w:top w:val="single" w:sz="4" w:space="0" w:color="auto"/>
              <w:left w:val="single" w:sz="4" w:space="0" w:color="auto"/>
              <w:bottom w:val="single" w:sz="4" w:space="0" w:color="auto"/>
              <w:right w:val="single" w:sz="4" w:space="0" w:color="auto"/>
            </w:tcBorders>
            <w:shd w:val="clear" w:color="000000" w:fill="FFFFFF"/>
            <w:hideMark/>
          </w:tcPr>
          <w:p w:rsidR="00310BAC" w:rsidRPr="002F443C" w:rsidRDefault="00310BAC" w:rsidP="00141717">
            <w:pPr>
              <w:rPr>
                <w:sz w:val="24"/>
                <w:szCs w:val="24"/>
              </w:rPr>
            </w:pPr>
            <w:r w:rsidRPr="002F443C">
              <w:rPr>
                <w:sz w:val="24"/>
                <w:szCs w:val="24"/>
              </w:rPr>
              <w:t> </w:t>
            </w:r>
            <w:r w:rsidRPr="00095A4F">
              <w:rPr>
                <w:bCs/>
                <w:sz w:val="24"/>
                <w:szCs w:val="24"/>
                <w:shd w:val="clear" w:color="auto" w:fill="FFFFFF"/>
              </w:rPr>
              <w:t xml:space="preserve">ТОО </w:t>
            </w:r>
            <w:r w:rsidRPr="00095A4F">
              <w:rPr>
                <w:bCs/>
                <w:sz w:val="24"/>
                <w:szCs w:val="24"/>
                <w:shd w:val="clear" w:color="auto" w:fill="FFFFFF"/>
                <w:lang w:val="en-US"/>
              </w:rPr>
              <w:t>«</w:t>
            </w:r>
            <w:r w:rsidRPr="00310BAC">
              <w:rPr>
                <w:bCs/>
                <w:sz w:val="24"/>
                <w:szCs w:val="24"/>
                <w:shd w:val="clear" w:color="auto" w:fill="FFFFFF"/>
                <w:lang w:val="en-US"/>
              </w:rPr>
              <w:t>Медэкс</w:t>
            </w:r>
            <w:r>
              <w:rPr>
                <w:bCs/>
                <w:sz w:val="24"/>
                <w:szCs w:val="24"/>
                <w:shd w:val="clear" w:color="auto" w:fill="FFFFFF"/>
                <w:lang w:val="en-US"/>
              </w:rPr>
              <w:t xml:space="preserve"> </w:t>
            </w:r>
            <w:r>
              <w:rPr>
                <w:bCs/>
                <w:sz w:val="24"/>
                <w:szCs w:val="24"/>
                <w:shd w:val="clear" w:color="auto" w:fill="FFFFFF"/>
                <w:lang w:val="kk-KZ"/>
              </w:rPr>
              <w:t>Плюс</w:t>
            </w:r>
            <w:r w:rsidRPr="00095A4F">
              <w:rPr>
                <w:bCs/>
                <w:sz w:val="24"/>
                <w:szCs w:val="24"/>
                <w:shd w:val="clear" w:color="auto" w:fill="FFFFFF"/>
                <w:lang w:val="en-US"/>
              </w:rPr>
              <w:t>»</w:t>
            </w:r>
          </w:p>
        </w:tc>
      </w:tr>
      <w:tr w:rsidR="00310BAC" w:rsidRPr="002F443C" w:rsidTr="00141717">
        <w:trPr>
          <w:trHeight w:val="300"/>
          <w:jc w:val="center"/>
        </w:trPr>
        <w:tc>
          <w:tcPr>
            <w:tcW w:w="5707" w:type="dxa"/>
            <w:tcBorders>
              <w:top w:val="single" w:sz="4" w:space="0" w:color="auto"/>
              <w:left w:val="single" w:sz="4" w:space="0" w:color="auto"/>
              <w:bottom w:val="single" w:sz="4" w:space="0" w:color="auto"/>
              <w:right w:val="single" w:sz="4" w:space="0" w:color="auto"/>
            </w:tcBorders>
            <w:shd w:val="clear" w:color="000000" w:fill="FFFFFF"/>
          </w:tcPr>
          <w:p w:rsidR="00310BAC" w:rsidRPr="00310BAC" w:rsidRDefault="00310BAC" w:rsidP="00310BAC">
            <w:pPr>
              <w:jc w:val="both"/>
              <w:rPr>
                <w:sz w:val="18"/>
                <w:szCs w:val="24"/>
              </w:rPr>
            </w:pPr>
            <w:r w:rsidRPr="00310BAC">
              <w:rPr>
                <w:sz w:val="18"/>
                <w:szCs w:val="24"/>
              </w:rPr>
              <w:t xml:space="preserve">Полность </w:t>
            </w:r>
            <w:proofErr w:type="gramStart"/>
            <w:r w:rsidRPr="00310BAC">
              <w:rPr>
                <w:sz w:val="18"/>
                <w:szCs w:val="24"/>
              </w:rPr>
              <w:t>не верное</w:t>
            </w:r>
            <w:proofErr w:type="gramEnd"/>
            <w:r w:rsidRPr="00310BAC">
              <w:rPr>
                <w:sz w:val="18"/>
                <w:szCs w:val="24"/>
              </w:rPr>
              <w:t xml:space="preserve"> описание - описание стабилизатора. </w:t>
            </w:r>
          </w:p>
        </w:tc>
      </w:tr>
    </w:tbl>
    <w:p w:rsidR="00310BAC" w:rsidRDefault="00310BAC" w:rsidP="00310BAC">
      <w:pPr>
        <w:autoSpaceDE w:val="0"/>
        <w:autoSpaceDN w:val="0"/>
        <w:adjustRightInd w:val="0"/>
        <w:jc w:val="both"/>
        <w:rPr>
          <w:b/>
          <w:sz w:val="24"/>
          <w:szCs w:val="24"/>
          <w:lang w:val="kk-KZ"/>
        </w:rPr>
      </w:pPr>
    </w:p>
    <w:p w:rsidR="00310BAC" w:rsidRPr="002F3102" w:rsidRDefault="00310BAC" w:rsidP="00310BAC">
      <w:pPr>
        <w:autoSpaceDE w:val="0"/>
        <w:autoSpaceDN w:val="0"/>
        <w:adjustRightInd w:val="0"/>
        <w:jc w:val="both"/>
        <w:rPr>
          <w:sz w:val="24"/>
          <w:szCs w:val="24"/>
        </w:rPr>
      </w:pPr>
      <w:r w:rsidRPr="002F443C">
        <w:rPr>
          <w:b/>
          <w:sz w:val="24"/>
          <w:szCs w:val="24"/>
        </w:rPr>
        <w:t>№</w:t>
      </w:r>
      <w:r>
        <w:rPr>
          <w:b/>
          <w:sz w:val="24"/>
          <w:szCs w:val="24"/>
          <w:lang w:val="kk-KZ"/>
        </w:rPr>
        <w:t>36</w:t>
      </w:r>
      <w:r>
        <w:rPr>
          <w:b/>
          <w:sz w:val="24"/>
          <w:szCs w:val="24"/>
        </w:rPr>
        <w:t xml:space="preserve"> – </w:t>
      </w:r>
      <w:r w:rsidRPr="00580DB1">
        <w:rPr>
          <w:sz w:val="24"/>
          <w:szCs w:val="24"/>
        </w:rPr>
        <w:t>Ниже приведен сравнительный анализ соответствия поданных предложений с заявленной технической спецификацией:</w:t>
      </w:r>
    </w:p>
    <w:p w:rsidR="00310BAC" w:rsidRPr="002F3102" w:rsidRDefault="00310BAC" w:rsidP="00310BAC">
      <w:pPr>
        <w:tabs>
          <w:tab w:val="left" w:pos="2676"/>
        </w:tabs>
        <w:autoSpaceDE w:val="0"/>
        <w:autoSpaceDN w:val="0"/>
        <w:adjustRightInd w:val="0"/>
        <w:jc w:val="both"/>
        <w:rPr>
          <w:sz w:val="24"/>
          <w:szCs w:val="24"/>
        </w:rPr>
      </w:pPr>
      <w:r w:rsidRPr="002F3102">
        <w:rPr>
          <w:sz w:val="24"/>
          <w:szCs w:val="24"/>
        </w:rPr>
        <w:tab/>
      </w:r>
    </w:p>
    <w:tbl>
      <w:tblPr>
        <w:tblW w:w="5707" w:type="dxa"/>
        <w:jc w:val="center"/>
        <w:tblInd w:w="-3829" w:type="dxa"/>
        <w:tblLook w:val="04A0" w:firstRow="1" w:lastRow="0" w:firstColumn="1" w:lastColumn="0" w:noHBand="0" w:noVBand="1"/>
      </w:tblPr>
      <w:tblGrid>
        <w:gridCol w:w="5707"/>
      </w:tblGrid>
      <w:tr w:rsidR="00310BAC" w:rsidRPr="002F443C" w:rsidTr="00141717">
        <w:trPr>
          <w:trHeight w:val="300"/>
          <w:jc w:val="center"/>
        </w:trPr>
        <w:tc>
          <w:tcPr>
            <w:tcW w:w="5707" w:type="dxa"/>
            <w:tcBorders>
              <w:top w:val="single" w:sz="4" w:space="0" w:color="auto"/>
              <w:left w:val="single" w:sz="4" w:space="0" w:color="auto"/>
              <w:bottom w:val="single" w:sz="4" w:space="0" w:color="auto"/>
              <w:right w:val="single" w:sz="4" w:space="0" w:color="auto"/>
            </w:tcBorders>
            <w:shd w:val="clear" w:color="000000" w:fill="FFFFFF"/>
            <w:hideMark/>
          </w:tcPr>
          <w:p w:rsidR="00310BAC" w:rsidRPr="002F443C" w:rsidRDefault="00310BAC" w:rsidP="00141717">
            <w:pPr>
              <w:rPr>
                <w:sz w:val="24"/>
                <w:szCs w:val="24"/>
              </w:rPr>
            </w:pPr>
            <w:r w:rsidRPr="002F443C">
              <w:rPr>
                <w:sz w:val="24"/>
                <w:szCs w:val="24"/>
              </w:rPr>
              <w:t> </w:t>
            </w:r>
            <w:r w:rsidRPr="00095A4F">
              <w:rPr>
                <w:bCs/>
                <w:sz w:val="24"/>
                <w:szCs w:val="24"/>
                <w:shd w:val="clear" w:color="auto" w:fill="FFFFFF"/>
              </w:rPr>
              <w:t xml:space="preserve">ТОО </w:t>
            </w:r>
            <w:r w:rsidRPr="00095A4F">
              <w:rPr>
                <w:bCs/>
                <w:sz w:val="24"/>
                <w:szCs w:val="24"/>
                <w:shd w:val="clear" w:color="auto" w:fill="FFFFFF"/>
                <w:lang w:val="en-US"/>
              </w:rPr>
              <w:t>«</w:t>
            </w:r>
            <w:r w:rsidRPr="00310BAC">
              <w:rPr>
                <w:bCs/>
                <w:sz w:val="24"/>
                <w:szCs w:val="24"/>
                <w:shd w:val="clear" w:color="auto" w:fill="FFFFFF"/>
                <w:lang w:val="en-US"/>
              </w:rPr>
              <w:t>DY Company</w:t>
            </w:r>
            <w:r w:rsidRPr="00095A4F">
              <w:rPr>
                <w:bCs/>
                <w:sz w:val="24"/>
                <w:szCs w:val="24"/>
                <w:shd w:val="clear" w:color="auto" w:fill="FFFFFF"/>
                <w:lang w:val="en-US"/>
              </w:rPr>
              <w:t>»</w:t>
            </w:r>
          </w:p>
        </w:tc>
      </w:tr>
      <w:tr w:rsidR="00310BAC" w:rsidRPr="002F443C" w:rsidTr="00141717">
        <w:trPr>
          <w:trHeight w:val="300"/>
          <w:jc w:val="center"/>
        </w:trPr>
        <w:tc>
          <w:tcPr>
            <w:tcW w:w="5707" w:type="dxa"/>
            <w:tcBorders>
              <w:top w:val="single" w:sz="4" w:space="0" w:color="auto"/>
              <w:left w:val="single" w:sz="4" w:space="0" w:color="auto"/>
              <w:bottom w:val="single" w:sz="4" w:space="0" w:color="auto"/>
              <w:right w:val="single" w:sz="4" w:space="0" w:color="auto"/>
            </w:tcBorders>
            <w:shd w:val="clear" w:color="000000" w:fill="FFFFFF"/>
          </w:tcPr>
          <w:p w:rsidR="00310BAC" w:rsidRPr="00310BAC" w:rsidRDefault="00310BAC" w:rsidP="00141717">
            <w:pPr>
              <w:jc w:val="both"/>
              <w:rPr>
                <w:sz w:val="18"/>
                <w:szCs w:val="24"/>
              </w:rPr>
            </w:pPr>
            <w:r w:rsidRPr="00310BAC">
              <w:rPr>
                <w:sz w:val="18"/>
                <w:szCs w:val="24"/>
              </w:rPr>
              <w:t>Отсутствует - Сшивающая манжета изготовлена из титанового или кобальтового хрома, и полиэстерного материала,</w:t>
            </w:r>
            <w:proofErr w:type="gramStart"/>
            <w:r w:rsidRPr="00310BAC">
              <w:rPr>
                <w:sz w:val="18"/>
                <w:szCs w:val="24"/>
              </w:rPr>
              <w:t xml:space="preserve"> .</w:t>
            </w:r>
            <w:proofErr w:type="gramEnd"/>
            <w:r w:rsidRPr="00310BAC">
              <w:rPr>
                <w:sz w:val="18"/>
                <w:szCs w:val="24"/>
              </w:rPr>
              <w:t>На манжете имеются маркеры  (четыре на митральной манжете с интервалами не менее  90 градусов).</w:t>
            </w:r>
          </w:p>
        </w:tc>
      </w:tr>
    </w:tbl>
    <w:p w:rsidR="00310BAC" w:rsidRPr="00310BAC" w:rsidRDefault="00310BAC" w:rsidP="002F443C">
      <w:pPr>
        <w:autoSpaceDE w:val="0"/>
        <w:autoSpaceDN w:val="0"/>
        <w:adjustRightInd w:val="0"/>
        <w:jc w:val="both"/>
        <w:rPr>
          <w:sz w:val="24"/>
          <w:szCs w:val="24"/>
        </w:rPr>
      </w:pPr>
    </w:p>
    <w:p w:rsidR="00310BAC" w:rsidRPr="002F3102" w:rsidRDefault="00310BAC" w:rsidP="00310BAC">
      <w:pPr>
        <w:autoSpaceDE w:val="0"/>
        <w:autoSpaceDN w:val="0"/>
        <w:adjustRightInd w:val="0"/>
        <w:jc w:val="both"/>
        <w:rPr>
          <w:sz w:val="24"/>
          <w:szCs w:val="24"/>
        </w:rPr>
      </w:pPr>
      <w:r w:rsidRPr="002F443C">
        <w:rPr>
          <w:b/>
          <w:sz w:val="24"/>
          <w:szCs w:val="24"/>
        </w:rPr>
        <w:t>№</w:t>
      </w:r>
      <w:r>
        <w:rPr>
          <w:b/>
          <w:sz w:val="24"/>
          <w:szCs w:val="24"/>
          <w:lang w:val="kk-KZ"/>
        </w:rPr>
        <w:t>3</w:t>
      </w:r>
      <w:r>
        <w:rPr>
          <w:b/>
          <w:sz w:val="24"/>
          <w:szCs w:val="24"/>
          <w:lang w:val="kk-KZ"/>
        </w:rPr>
        <w:t>7</w:t>
      </w:r>
      <w:r>
        <w:rPr>
          <w:b/>
          <w:sz w:val="24"/>
          <w:szCs w:val="24"/>
        </w:rPr>
        <w:t xml:space="preserve"> – </w:t>
      </w:r>
      <w:r w:rsidRPr="00580DB1">
        <w:rPr>
          <w:sz w:val="24"/>
          <w:szCs w:val="24"/>
        </w:rPr>
        <w:t>Ниже приведен сравнительный анализ соответствия поданных предложений с заявленной технической спецификацией:</w:t>
      </w:r>
    </w:p>
    <w:p w:rsidR="00310BAC" w:rsidRPr="002F3102" w:rsidRDefault="00310BAC" w:rsidP="00310BAC">
      <w:pPr>
        <w:tabs>
          <w:tab w:val="left" w:pos="2676"/>
        </w:tabs>
        <w:autoSpaceDE w:val="0"/>
        <w:autoSpaceDN w:val="0"/>
        <w:adjustRightInd w:val="0"/>
        <w:jc w:val="both"/>
        <w:rPr>
          <w:sz w:val="24"/>
          <w:szCs w:val="24"/>
        </w:rPr>
      </w:pPr>
      <w:r w:rsidRPr="002F3102">
        <w:rPr>
          <w:sz w:val="24"/>
          <w:szCs w:val="24"/>
        </w:rPr>
        <w:tab/>
      </w:r>
    </w:p>
    <w:tbl>
      <w:tblPr>
        <w:tblW w:w="5707" w:type="dxa"/>
        <w:jc w:val="center"/>
        <w:tblInd w:w="-3829" w:type="dxa"/>
        <w:tblLook w:val="04A0" w:firstRow="1" w:lastRow="0" w:firstColumn="1" w:lastColumn="0" w:noHBand="0" w:noVBand="1"/>
      </w:tblPr>
      <w:tblGrid>
        <w:gridCol w:w="5707"/>
      </w:tblGrid>
      <w:tr w:rsidR="00310BAC" w:rsidRPr="002F443C" w:rsidTr="00141717">
        <w:trPr>
          <w:trHeight w:val="300"/>
          <w:jc w:val="center"/>
        </w:trPr>
        <w:tc>
          <w:tcPr>
            <w:tcW w:w="5707" w:type="dxa"/>
            <w:tcBorders>
              <w:top w:val="single" w:sz="4" w:space="0" w:color="auto"/>
              <w:left w:val="single" w:sz="4" w:space="0" w:color="auto"/>
              <w:bottom w:val="single" w:sz="4" w:space="0" w:color="auto"/>
              <w:right w:val="single" w:sz="4" w:space="0" w:color="auto"/>
            </w:tcBorders>
            <w:shd w:val="clear" w:color="000000" w:fill="FFFFFF"/>
            <w:hideMark/>
          </w:tcPr>
          <w:p w:rsidR="00310BAC" w:rsidRPr="002F443C" w:rsidRDefault="00310BAC" w:rsidP="00141717">
            <w:pPr>
              <w:rPr>
                <w:sz w:val="24"/>
                <w:szCs w:val="24"/>
              </w:rPr>
            </w:pPr>
            <w:r w:rsidRPr="002F443C">
              <w:rPr>
                <w:sz w:val="24"/>
                <w:szCs w:val="24"/>
              </w:rPr>
              <w:lastRenderedPageBreak/>
              <w:t> </w:t>
            </w:r>
            <w:r w:rsidRPr="00095A4F">
              <w:rPr>
                <w:bCs/>
                <w:sz w:val="24"/>
                <w:szCs w:val="24"/>
                <w:shd w:val="clear" w:color="auto" w:fill="FFFFFF"/>
              </w:rPr>
              <w:t xml:space="preserve">ТОО </w:t>
            </w:r>
            <w:r w:rsidRPr="00095A4F">
              <w:rPr>
                <w:bCs/>
                <w:sz w:val="24"/>
                <w:szCs w:val="24"/>
                <w:shd w:val="clear" w:color="auto" w:fill="FFFFFF"/>
                <w:lang w:val="en-US"/>
              </w:rPr>
              <w:t>«</w:t>
            </w:r>
            <w:r w:rsidRPr="00310BAC">
              <w:rPr>
                <w:bCs/>
                <w:sz w:val="24"/>
                <w:szCs w:val="24"/>
                <w:shd w:val="clear" w:color="auto" w:fill="FFFFFF"/>
                <w:lang w:val="en-US"/>
              </w:rPr>
              <w:t>DY Company</w:t>
            </w:r>
            <w:r w:rsidRPr="00095A4F">
              <w:rPr>
                <w:bCs/>
                <w:sz w:val="24"/>
                <w:szCs w:val="24"/>
                <w:shd w:val="clear" w:color="auto" w:fill="FFFFFF"/>
                <w:lang w:val="en-US"/>
              </w:rPr>
              <w:t>»</w:t>
            </w:r>
          </w:p>
        </w:tc>
      </w:tr>
      <w:tr w:rsidR="00310BAC" w:rsidRPr="002F443C" w:rsidTr="00141717">
        <w:trPr>
          <w:trHeight w:val="300"/>
          <w:jc w:val="center"/>
        </w:trPr>
        <w:tc>
          <w:tcPr>
            <w:tcW w:w="5707" w:type="dxa"/>
            <w:tcBorders>
              <w:top w:val="single" w:sz="4" w:space="0" w:color="auto"/>
              <w:left w:val="single" w:sz="4" w:space="0" w:color="auto"/>
              <w:bottom w:val="single" w:sz="4" w:space="0" w:color="auto"/>
              <w:right w:val="single" w:sz="4" w:space="0" w:color="auto"/>
            </w:tcBorders>
            <w:shd w:val="clear" w:color="000000" w:fill="FFFFFF"/>
          </w:tcPr>
          <w:p w:rsidR="00310BAC" w:rsidRPr="00310BAC" w:rsidRDefault="00310BAC" w:rsidP="00141717">
            <w:pPr>
              <w:jc w:val="both"/>
              <w:rPr>
                <w:sz w:val="18"/>
                <w:szCs w:val="24"/>
              </w:rPr>
            </w:pPr>
            <w:r w:rsidRPr="00310BAC">
              <w:rPr>
                <w:sz w:val="18"/>
                <w:szCs w:val="24"/>
              </w:rPr>
              <w:t xml:space="preserve">Отсутствует - рентгеноконтрастный стержень, обернутый силиконом наружное покрытие </w:t>
            </w:r>
            <w:proofErr w:type="gramStart"/>
            <w:r w:rsidRPr="00310BAC">
              <w:rPr>
                <w:sz w:val="18"/>
                <w:szCs w:val="24"/>
              </w:rPr>
              <w:t>плетенный</w:t>
            </w:r>
            <w:proofErr w:type="gramEnd"/>
            <w:r w:rsidRPr="00310BAC">
              <w:rPr>
                <w:sz w:val="18"/>
                <w:szCs w:val="24"/>
              </w:rPr>
              <w:t xml:space="preserve"> полиэстер, зеленые маркеры ориентации на фиброзные треугольники и маркер оптимального расположения швов.</w:t>
            </w:r>
          </w:p>
        </w:tc>
      </w:tr>
    </w:tbl>
    <w:p w:rsidR="002F3102" w:rsidRDefault="002F3102" w:rsidP="002F443C">
      <w:pPr>
        <w:autoSpaceDE w:val="0"/>
        <w:autoSpaceDN w:val="0"/>
        <w:adjustRightInd w:val="0"/>
        <w:jc w:val="both"/>
        <w:rPr>
          <w:sz w:val="24"/>
          <w:szCs w:val="24"/>
        </w:rPr>
      </w:pPr>
    </w:p>
    <w:p w:rsidR="00411D70" w:rsidRDefault="00411D70" w:rsidP="00411D70">
      <w:pPr>
        <w:autoSpaceDE w:val="0"/>
        <w:autoSpaceDN w:val="0"/>
        <w:adjustRightInd w:val="0"/>
        <w:jc w:val="both"/>
        <w:rPr>
          <w:sz w:val="24"/>
          <w:szCs w:val="24"/>
        </w:rPr>
      </w:pPr>
      <w:r w:rsidRPr="002F443C">
        <w:rPr>
          <w:b/>
          <w:sz w:val="24"/>
          <w:szCs w:val="24"/>
        </w:rPr>
        <w:t>№</w:t>
      </w:r>
      <w:r>
        <w:rPr>
          <w:b/>
          <w:sz w:val="24"/>
          <w:szCs w:val="24"/>
          <w:lang w:val="kk-KZ"/>
        </w:rPr>
        <w:t>3</w:t>
      </w:r>
      <w:r>
        <w:rPr>
          <w:b/>
          <w:sz w:val="24"/>
          <w:szCs w:val="24"/>
          <w:lang w:val="kk-KZ"/>
        </w:rPr>
        <w:t>9</w:t>
      </w:r>
      <w:r>
        <w:rPr>
          <w:b/>
          <w:sz w:val="24"/>
          <w:szCs w:val="24"/>
        </w:rPr>
        <w:t xml:space="preserve"> – </w:t>
      </w:r>
      <w:r w:rsidRPr="00580DB1">
        <w:rPr>
          <w:sz w:val="24"/>
          <w:szCs w:val="24"/>
        </w:rPr>
        <w:t>Ниже приведен сравнительный анализ соответствия поданных предложений с заявленной технической спецификацией:</w:t>
      </w:r>
    </w:p>
    <w:p w:rsidR="00411D70" w:rsidRDefault="00411D70" w:rsidP="00411D70">
      <w:pPr>
        <w:autoSpaceDE w:val="0"/>
        <w:autoSpaceDN w:val="0"/>
        <w:adjustRightInd w:val="0"/>
        <w:jc w:val="both"/>
        <w:rPr>
          <w:sz w:val="24"/>
          <w:szCs w:val="24"/>
        </w:rPr>
      </w:pPr>
    </w:p>
    <w:tbl>
      <w:tblPr>
        <w:tblW w:w="8628" w:type="dxa"/>
        <w:jc w:val="center"/>
        <w:tblInd w:w="93" w:type="dxa"/>
        <w:tblLook w:val="04A0" w:firstRow="1" w:lastRow="0" w:firstColumn="1" w:lastColumn="0" w:noHBand="0" w:noVBand="1"/>
      </w:tblPr>
      <w:tblGrid>
        <w:gridCol w:w="4411"/>
        <w:gridCol w:w="4217"/>
      </w:tblGrid>
      <w:tr w:rsidR="00411D70" w:rsidTr="00411D70">
        <w:trPr>
          <w:trHeight w:val="300"/>
          <w:jc w:val="center"/>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1D70" w:rsidRDefault="00411D70">
            <w:pPr>
              <w:rPr>
                <w:rFonts w:ascii="Calibri" w:hAnsi="Calibri" w:cs="Calibri"/>
                <w:color w:val="000000"/>
                <w:sz w:val="22"/>
                <w:szCs w:val="22"/>
              </w:rPr>
            </w:pPr>
            <w:r>
              <w:rPr>
                <w:rFonts w:ascii="Calibri" w:hAnsi="Calibri" w:cs="Calibri"/>
                <w:color w:val="000000"/>
                <w:sz w:val="22"/>
                <w:szCs w:val="22"/>
              </w:rPr>
              <w:t> </w:t>
            </w:r>
            <w:r w:rsidRPr="00411D70">
              <w:rPr>
                <w:sz w:val="24"/>
                <w:szCs w:val="24"/>
              </w:rPr>
              <w:t>Техническая спецификация</w:t>
            </w:r>
          </w:p>
        </w:tc>
        <w:tc>
          <w:tcPr>
            <w:tcW w:w="4217" w:type="dxa"/>
            <w:tcBorders>
              <w:top w:val="single" w:sz="4" w:space="0" w:color="auto"/>
              <w:left w:val="nil"/>
              <w:bottom w:val="single" w:sz="4" w:space="0" w:color="auto"/>
              <w:right w:val="single" w:sz="4" w:space="0" w:color="auto"/>
            </w:tcBorders>
            <w:shd w:val="clear" w:color="auto" w:fill="auto"/>
            <w:noWrap/>
            <w:vAlign w:val="bottom"/>
            <w:hideMark/>
          </w:tcPr>
          <w:p w:rsidR="00411D70" w:rsidRDefault="00411D70">
            <w:pPr>
              <w:rPr>
                <w:rFonts w:ascii="Calibri" w:hAnsi="Calibri" w:cs="Calibri"/>
                <w:color w:val="000000"/>
                <w:sz w:val="22"/>
                <w:szCs w:val="22"/>
              </w:rPr>
            </w:pPr>
            <w:r>
              <w:rPr>
                <w:rFonts w:ascii="Calibri" w:hAnsi="Calibri" w:cs="Calibri"/>
                <w:color w:val="000000"/>
                <w:sz w:val="22"/>
                <w:szCs w:val="22"/>
              </w:rPr>
              <w:t> </w:t>
            </w:r>
            <w:r w:rsidRPr="00411D70">
              <w:rPr>
                <w:sz w:val="24"/>
                <w:szCs w:val="24"/>
              </w:rPr>
              <w:t>ТОО «DY Company»</w:t>
            </w:r>
          </w:p>
        </w:tc>
      </w:tr>
      <w:tr w:rsidR="00411D70" w:rsidTr="00411D70">
        <w:trPr>
          <w:trHeight w:val="300"/>
          <w:jc w:val="center"/>
        </w:trPr>
        <w:tc>
          <w:tcPr>
            <w:tcW w:w="4411" w:type="dxa"/>
            <w:tcBorders>
              <w:top w:val="nil"/>
              <w:left w:val="single" w:sz="4" w:space="0" w:color="auto"/>
              <w:bottom w:val="single" w:sz="4" w:space="0" w:color="auto"/>
              <w:right w:val="single" w:sz="4" w:space="0" w:color="auto"/>
            </w:tcBorders>
            <w:shd w:val="clear" w:color="auto" w:fill="auto"/>
            <w:vAlign w:val="bottom"/>
            <w:hideMark/>
          </w:tcPr>
          <w:p w:rsidR="00411D70" w:rsidRPr="00411D70" w:rsidRDefault="00411D70" w:rsidP="00411D70">
            <w:pPr>
              <w:jc w:val="both"/>
              <w:rPr>
                <w:sz w:val="18"/>
                <w:szCs w:val="24"/>
              </w:rPr>
            </w:pPr>
            <w:r w:rsidRPr="00411D70">
              <w:rPr>
                <w:sz w:val="18"/>
                <w:szCs w:val="24"/>
              </w:rPr>
              <w:t xml:space="preserve">Для </w:t>
            </w:r>
            <w:proofErr w:type="gramStart"/>
            <w:r w:rsidRPr="00411D70">
              <w:rPr>
                <w:sz w:val="18"/>
                <w:szCs w:val="24"/>
              </w:rPr>
              <w:t>имеющихся</w:t>
            </w:r>
            <w:proofErr w:type="gramEnd"/>
            <w:r w:rsidRPr="00411D70">
              <w:rPr>
                <w:sz w:val="18"/>
                <w:szCs w:val="24"/>
              </w:rPr>
              <w:t xml:space="preserve"> в наличии клипаторов Horizon.</w:t>
            </w:r>
          </w:p>
        </w:tc>
        <w:tc>
          <w:tcPr>
            <w:tcW w:w="4217" w:type="dxa"/>
            <w:tcBorders>
              <w:top w:val="nil"/>
              <w:left w:val="nil"/>
              <w:bottom w:val="single" w:sz="4" w:space="0" w:color="auto"/>
              <w:right w:val="single" w:sz="4" w:space="0" w:color="auto"/>
            </w:tcBorders>
            <w:shd w:val="clear" w:color="auto" w:fill="auto"/>
            <w:vAlign w:val="bottom"/>
            <w:hideMark/>
          </w:tcPr>
          <w:p w:rsidR="00411D70" w:rsidRPr="00411D70" w:rsidRDefault="00411D70" w:rsidP="00411D70">
            <w:pPr>
              <w:jc w:val="both"/>
              <w:rPr>
                <w:sz w:val="18"/>
                <w:szCs w:val="24"/>
              </w:rPr>
            </w:pPr>
            <w:r w:rsidRPr="00411D70">
              <w:rPr>
                <w:sz w:val="18"/>
                <w:szCs w:val="24"/>
              </w:rPr>
              <w:t>нет</w:t>
            </w:r>
          </w:p>
        </w:tc>
      </w:tr>
      <w:tr w:rsidR="00411D70" w:rsidTr="00411D70">
        <w:trPr>
          <w:trHeight w:val="300"/>
          <w:jc w:val="center"/>
        </w:trPr>
        <w:tc>
          <w:tcPr>
            <w:tcW w:w="4411" w:type="dxa"/>
            <w:tcBorders>
              <w:top w:val="nil"/>
              <w:left w:val="single" w:sz="4" w:space="0" w:color="auto"/>
              <w:bottom w:val="single" w:sz="4" w:space="0" w:color="auto"/>
              <w:right w:val="single" w:sz="4" w:space="0" w:color="auto"/>
            </w:tcBorders>
            <w:shd w:val="clear" w:color="auto" w:fill="auto"/>
            <w:vAlign w:val="bottom"/>
            <w:hideMark/>
          </w:tcPr>
          <w:p w:rsidR="00411D70" w:rsidRPr="00411D70" w:rsidRDefault="00411D70" w:rsidP="00411D70">
            <w:pPr>
              <w:jc w:val="both"/>
              <w:rPr>
                <w:sz w:val="18"/>
                <w:szCs w:val="24"/>
              </w:rPr>
            </w:pPr>
            <w:r w:rsidRPr="00411D70">
              <w:rPr>
                <w:sz w:val="18"/>
                <w:szCs w:val="24"/>
              </w:rPr>
              <w:t xml:space="preserve"> Материал-титан</w:t>
            </w:r>
          </w:p>
        </w:tc>
        <w:tc>
          <w:tcPr>
            <w:tcW w:w="4217" w:type="dxa"/>
            <w:tcBorders>
              <w:top w:val="nil"/>
              <w:left w:val="nil"/>
              <w:bottom w:val="single" w:sz="4" w:space="0" w:color="auto"/>
              <w:right w:val="single" w:sz="4" w:space="0" w:color="auto"/>
            </w:tcBorders>
            <w:shd w:val="clear" w:color="auto" w:fill="auto"/>
            <w:vAlign w:val="bottom"/>
            <w:hideMark/>
          </w:tcPr>
          <w:p w:rsidR="00411D70" w:rsidRPr="00411D70" w:rsidRDefault="00411D70" w:rsidP="00411D70">
            <w:pPr>
              <w:jc w:val="both"/>
              <w:rPr>
                <w:sz w:val="18"/>
                <w:szCs w:val="24"/>
              </w:rPr>
            </w:pPr>
            <w:r w:rsidRPr="00411D70">
              <w:rPr>
                <w:sz w:val="18"/>
                <w:szCs w:val="24"/>
              </w:rPr>
              <w:t>есть</w:t>
            </w:r>
          </w:p>
        </w:tc>
      </w:tr>
      <w:tr w:rsidR="00411D70" w:rsidTr="00411D70">
        <w:trPr>
          <w:trHeight w:val="1035"/>
          <w:jc w:val="center"/>
        </w:trPr>
        <w:tc>
          <w:tcPr>
            <w:tcW w:w="4411" w:type="dxa"/>
            <w:tcBorders>
              <w:top w:val="nil"/>
              <w:left w:val="single" w:sz="4" w:space="0" w:color="auto"/>
              <w:bottom w:val="single" w:sz="4" w:space="0" w:color="auto"/>
              <w:right w:val="single" w:sz="4" w:space="0" w:color="auto"/>
            </w:tcBorders>
            <w:shd w:val="clear" w:color="auto" w:fill="auto"/>
            <w:vAlign w:val="bottom"/>
            <w:hideMark/>
          </w:tcPr>
          <w:p w:rsidR="00411D70" w:rsidRPr="00411D70" w:rsidRDefault="00411D70" w:rsidP="00411D70">
            <w:pPr>
              <w:jc w:val="both"/>
              <w:rPr>
                <w:sz w:val="18"/>
                <w:szCs w:val="24"/>
              </w:rPr>
            </w:pPr>
            <w:r w:rsidRPr="00411D70">
              <w:rPr>
                <w:sz w:val="18"/>
                <w:szCs w:val="24"/>
              </w:rPr>
              <w:t>Форма сечения клипс</w:t>
            </w:r>
            <w:proofErr w:type="gramStart"/>
            <w:r w:rsidRPr="00411D70">
              <w:rPr>
                <w:sz w:val="18"/>
                <w:szCs w:val="24"/>
              </w:rPr>
              <w:t>ы-</w:t>
            </w:r>
            <w:proofErr w:type="gramEnd"/>
            <w:r w:rsidRPr="00411D70">
              <w:rPr>
                <w:sz w:val="18"/>
                <w:szCs w:val="24"/>
              </w:rPr>
              <w:t xml:space="preserve"> в виде сердца, обеспечивающая дополнительную надежность крепления клипсы на сосуде</w:t>
            </w:r>
          </w:p>
        </w:tc>
        <w:tc>
          <w:tcPr>
            <w:tcW w:w="4217" w:type="dxa"/>
            <w:tcBorders>
              <w:top w:val="nil"/>
              <w:left w:val="nil"/>
              <w:bottom w:val="single" w:sz="4" w:space="0" w:color="auto"/>
              <w:right w:val="single" w:sz="4" w:space="0" w:color="auto"/>
            </w:tcBorders>
            <w:shd w:val="clear" w:color="auto" w:fill="auto"/>
            <w:vAlign w:val="bottom"/>
            <w:hideMark/>
          </w:tcPr>
          <w:p w:rsidR="00411D70" w:rsidRPr="00411D70" w:rsidRDefault="00411D70" w:rsidP="00411D70">
            <w:pPr>
              <w:jc w:val="both"/>
              <w:rPr>
                <w:sz w:val="18"/>
                <w:szCs w:val="24"/>
              </w:rPr>
            </w:pPr>
            <w:r w:rsidRPr="00411D70">
              <w:rPr>
                <w:sz w:val="18"/>
                <w:szCs w:val="24"/>
              </w:rPr>
              <w:t>Не подтверждена информация по форме сечения клипс</w:t>
            </w:r>
            <w:proofErr w:type="gramStart"/>
            <w:r w:rsidRPr="00411D70">
              <w:rPr>
                <w:sz w:val="18"/>
                <w:szCs w:val="24"/>
              </w:rPr>
              <w:t>ы-</w:t>
            </w:r>
            <w:proofErr w:type="gramEnd"/>
            <w:r w:rsidRPr="00411D70">
              <w:rPr>
                <w:sz w:val="18"/>
                <w:szCs w:val="24"/>
              </w:rPr>
              <w:t xml:space="preserve"> в виде сердца, обеспечивающая дополнительную надежность крепления клипсы на сосуде</w:t>
            </w:r>
          </w:p>
        </w:tc>
      </w:tr>
      <w:tr w:rsidR="00411D70" w:rsidTr="00411D70">
        <w:trPr>
          <w:trHeight w:val="1035"/>
          <w:jc w:val="center"/>
        </w:trPr>
        <w:tc>
          <w:tcPr>
            <w:tcW w:w="4411" w:type="dxa"/>
            <w:tcBorders>
              <w:top w:val="nil"/>
              <w:left w:val="single" w:sz="4" w:space="0" w:color="auto"/>
              <w:bottom w:val="single" w:sz="4" w:space="0" w:color="auto"/>
              <w:right w:val="single" w:sz="4" w:space="0" w:color="auto"/>
            </w:tcBorders>
            <w:shd w:val="clear" w:color="auto" w:fill="auto"/>
            <w:vAlign w:val="bottom"/>
            <w:hideMark/>
          </w:tcPr>
          <w:p w:rsidR="00411D70" w:rsidRPr="00411D70" w:rsidRDefault="00411D70" w:rsidP="00411D70">
            <w:pPr>
              <w:jc w:val="both"/>
              <w:rPr>
                <w:sz w:val="18"/>
                <w:szCs w:val="24"/>
              </w:rPr>
            </w:pPr>
            <w:r w:rsidRPr="00411D70">
              <w:rPr>
                <w:sz w:val="18"/>
                <w:szCs w:val="24"/>
              </w:rPr>
              <w:t xml:space="preserve">Форма внутренней поверхности - суглублением по всей длине, </w:t>
            </w:r>
            <w:proofErr w:type="gramStart"/>
            <w:r w:rsidRPr="00411D70">
              <w:rPr>
                <w:sz w:val="18"/>
                <w:szCs w:val="24"/>
              </w:rPr>
              <w:t>придающим</w:t>
            </w:r>
            <w:proofErr w:type="gramEnd"/>
            <w:r w:rsidRPr="00411D70">
              <w:rPr>
                <w:sz w:val="18"/>
                <w:szCs w:val="24"/>
              </w:rPr>
              <w:t xml:space="preserve"> устойчивость и противостояние соскальзыванию.</w:t>
            </w:r>
          </w:p>
        </w:tc>
        <w:tc>
          <w:tcPr>
            <w:tcW w:w="4217" w:type="dxa"/>
            <w:tcBorders>
              <w:top w:val="nil"/>
              <w:left w:val="nil"/>
              <w:bottom w:val="single" w:sz="4" w:space="0" w:color="auto"/>
              <w:right w:val="single" w:sz="4" w:space="0" w:color="auto"/>
            </w:tcBorders>
            <w:shd w:val="clear" w:color="auto" w:fill="auto"/>
            <w:vAlign w:val="bottom"/>
            <w:hideMark/>
          </w:tcPr>
          <w:p w:rsidR="00411D70" w:rsidRPr="00411D70" w:rsidRDefault="00411D70" w:rsidP="00411D70">
            <w:pPr>
              <w:jc w:val="both"/>
              <w:rPr>
                <w:sz w:val="18"/>
                <w:szCs w:val="24"/>
              </w:rPr>
            </w:pPr>
            <w:r w:rsidRPr="00411D70">
              <w:rPr>
                <w:sz w:val="18"/>
                <w:szCs w:val="24"/>
              </w:rPr>
              <w:t xml:space="preserve">Не подтверждена информация по форме внутренней поверхности - суглублением по всей длине, </w:t>
            </w:r>
            <w:proofErr w:type="gramStart"/>
            <w:r w:rsidRPr="00411D70">
              <w:rPr>
                <w:sz w:val="18"/>
                <w:szCs w:val="24"/>
              </w:rPr>
              <w:t>придающим</w:t>
            </w:r>
            <w:proofErr w:type="gramEnd"/>
            <w:r w:rsidRPr="00411D70">
              <w:rPr>
                <w:sz w:val="18"/>
                <w:szCs w:val="24"/>
              </w:rPr>
              <w:t xml:space="preserve"> устойчивость и противостояние соскальзыванию.</w:t>
            </w:r>
          </w:p>
        </w:tc>
      </w:tr>
      <w:tr w:rsidR="00411D70" w:rsidTr="00411D70">
        <w:trPr>
          <w:trHeight w:val="780"/>
          <w:jc w:val="center"/>
        </w:trPr>
        <w:tc>
          <w:tcPr>
            <w:tcW w:w="4411" w:type="dxa"/>
            <w:tcBorders>
              <w:top w:val="nil"/>
              <w:left w:val="single" w:sz="4" w:space="0" w:color="auto"/>
              <w:bottom w:val="single" w:sz="4" w:space="0" w:color="auto"/>
              <w:right w:val="single" w:sz="4" w:space="0" w:color="auto"/>
            </w:tcBorders>
            <w:shd w:val="clear" w:color="auto" w:fill="auto"/>
            <w:vAlign w:val="bottom"/>
            <w:hideMark/>
          </w:tcPr>
          <w:p w:rsidR="00411D70" w:rsidRPr="00411D70" w:rsidRDefault="00411D70" w:rsidP="00411D70">
            <w:pPr>
              <w:jc w:val="both"/>
              <w:rPr>
                <w:sz w:val="18"/>
                <w:szCs w:val="24"/>
              </w:rPr>
            </w:pPr>
            <w:r w:rsidRPr="00411D70">
              <w:rPr>
                <w:sz w:val="18"/>
                <w:szCs w:val="24"/>
              </w:rPr>
              <w:t>Тип поперечного профиля-с поперечными каналами, сохраняющими микроциркуляцию сосудистой стенки.</w:t>
            </w:r>
          </w:p>
        </w:tc>
        <w:tc>
          <w:tcPr>
            <w:tcW w:w="4217" w:type="dxa"/>
            <w:tcBorders>
              <w:top w:val="nil"/>
              <w:left w:val="nil"/>
              <w:bottom w:val="single" w:sz="4" w:space="0" w:color="auto"/>
              <w:right w:val="single" w:sz="4" w:space="0" w:color="auto"/>
            </w:tcBorders>
            <w:shd w:val="clear" w:color="auto" w:fill="auto"/>
            <w:vAlign w:val="bottom"/>
            <w:hideMark/>
          </w:tcPr>
          <w:p w:rsidR="00411D70" w:rsidRPr="00411D70" w:rsidRDefault="00411D70" w:rsidP="00411D70">
            <w:pPr>
              <w:jc w:val="both"/>
              <w:rPr>
                <w:sz w:val="18"/>
                <w:szCs w:val="24"/>
              </w:rPr>
            </w:pPr>
            <w:r w:rsidRPr="00411D70">
              <w:rPr>
                <w:sz w:val="18"/>
                <w:szCs w:val="24"/>
              </w:rPr>
              <w:t>Не подтверждена информация по типу поперечного профиля-с поперечными каналами, сохраняющими микроциркуляцию сосудистой стенки.</w:t>
            </w:r>
          </w:p>
        </w:tc>
      </w:tr>
      <w:tr w:rsidR="00411D70" w:rsidTr="00411D70">
        <w:trPr>
          <w:trHeight w:val="780"/>
          <w:jc w:val="center"/>
        </w:trPr>
        <w:tc>
          <w:tcPr>
            <w:tcW w:w="4411" w:type="dxa"/>
            <w:tcBorders>
              <w:top w:val="nil"/>
              <w:left w:val="single" w:sz="4" w:space="0" w:color="auto"/>
              <w:bottom w:val="single" w:sz="4" w:space="0" w:color="auto"/>
              <w:right w:val="single" w:sz="4" w:space="0" w:color="auto"/>
            </w:tcBorders>
            <w:shd w:val="clear" w:color="auto" w:fill="auto"/>
            <w:vAlign w:val="bottom"/>
            <w:hideMark/>
          </w:tcPr>
          <w:p w:rsidR="00411D70" w:rsidRPr="00411D70" w:rsidRDefault="00411D70" w:rsidP="00411D70">
            <w:pPr>
              <w:jc w:val="both"/>
              <w:rPr>
                <w:sz w:val="18"/>
                <w:szCs w:val="24"/>
              </w:rPr>
            </w:pPr>
            <w:r w:rsidRPr="00411D70">
              <w:rPr>
                <w:sz w:val="18"/>
                <w:szCs w:val="24"/>
              </w:rPr>
              <w:t xml:space="preserve">Способ крепления в </w:t>
            </w:r>
            <w:proofErr w:type="gramStart"/>
            <w:r w:rsidRPr="00411D70">
              <w:rPr>
                <w:sz w:val="18"/>
                <w:szCs w:val="24"/>
              </w:rPr>
              <w:t>картридже-при</w:t>
            </w:r>
            <w:proofErr w:type="gramEnd"/>
            <w:r w:rsidRPr="00411D70">
              <w:rPr>
                <w:sz w:val="18"/>
                <w:szCs w:val="24"/>
              </w:rPr>
              <w:t xml:space="preserve"> помоще микровыступов в верхней части картриджа. </w:t>
            </w:r>
          </w:p>
        </w:tc>
        <w:tc>
          <w:tcPr>
            <w:tcW w:w="4217" w:type="dxa"/>
            <w:tcBorders>
              <w:top w:val="nil"/>
              <w:left w:val="nil"/>
              <w:bottom w:val="single" w:sz="4" w:space="0" w:color="auto"/>
              <w:right w:val="single" w:sz="4" w:space="0" w:color="auto"/>
            </w:tcBorders>
            <w:shd w:val="clear" w:color="auto" w:fill="auto"/>
            <w:vAlign w:val="bottom"/>
            <w:hideMark/>
          </w:tcPr>
          <w:p w:rsidR="00411D70" w:rsidRPr="00411D70" w:rsidRDefault="00411D70" w:rsidP="00411D70">
            <w:pPr>
              <w:jc w:val="both"/>
              <w:rPr>
                <w:sz w:val="18"/>
                <w:szCs w:val="24"/>
              </w:rPr>
            </w:pPr>
            <w:r w:rsidRPr="00411D70">
              <w:rPr>
                <w:sz w:val="18"/>
                <w:szCs w:val="24"/>
              </w:rPr>
              <w:t xml:space="preserve">Не подтверждена информация по способу крепления в </w:t>
            </w:r>
            <w:proofErr w:type="gramStart"/>
            <w:r w:rsidRPr="00411D70">
              <w:rPr>
                <w:sz w:val="18"/>
                <w:szCs w:val="24"/>
              </w:rPr>
              <w:t>картридже-при</w:t>
            </w:r>
            <w:proofErr w:type="gramEnd"/>
            <w:r w:rsidRPr="00411D70">
              <w:rPr>
                <w:sz w:val="18"/>
                <w:szCs w:val="24"/>
              </w:rPr>
              <w:t xml:space="preserve"> помоще микровыступов в верхней части картриджа. </w:t>
            </w:r>
          </w:p>
        </w:tc>
      </w:tr>
      <w:tr w:rsidR="00411D70" w:rsidTr="00411D70">
        <w:trPr>
          <w:trHeight w:val="780"/>
          <w:jc w:val="center"/>
        </w:trPr>
        <w:tc>
          <w:tcPr>
            <w:tcW w:w="4411" w:type="dxa"/>
            <w:tcBorders>
              <w:top w:val="nil"/>
              <w:left w:val="single" w:sz="4" w:space="0" w:color="auto"/>
              <w:bottom w:val="single" w:sz="4" w:space="0" w:color="auto"/>
              <w:right w:val="single" w:sz="4" w:space="0" w:color="auto"/>
            </w:tcBorders>
            <w:shd w:val="clear" w:color="auto" w:fill="auto"/>
            <w:vAlign w:val="bottom"/>
            <w:hideMark/>
          </w:tcPr>
          <w:p w:rsidR="00411D70" w:rsidRPr="00411D70" w:rsidRDefault="00411D70" w:rsidP="00411D70">
            <w:pPr>
              <w:jc w:val="both"/>
              <w:rPr>
                <w:sz w:val="18"/>
                <w:szCs w:val="24"/>
              </w:rPr>
            </w:pPr>
            <w:r w:rsidRPr="00411D70">
              <w:rPr>
                <w:sz w:val="18"/>
                <w:szCs w:val="24"/>
              </w:rPr>
              <w:t>Очистка и промывка клипатора-при помощи широкого раскрытия губок.</w:t>
            </w:r>
          </w:p>
        </w:tc>
        <w:tc>
          <w:tcPr>
            <w:tcW w:w="4217" w:type="dxa"/>
            <w:tcBorders>
              <w:top w:val="nil"/>
              <w:left w:val="nil"/>
              <w:bottom w:val="single" w:sz="4" w:space="0" w:color="auto"/>
              <w:right w:val="single" w:sz="4" w:space="0" w:color="auto"/>
            </w:tcBorders>
            <w:shd w:val="clear" w:color="auto" w:fill="auto"/>
            <w:vAlign w:val="bottom"/>
            <w:hideMark/>
          </w:tcPr>
          <w:p w:rsidR="00411D70" w:rsidRPr="00411D70" w:rsidRDefault="00411D70" w:rsidP="00411D70">
            <w:pPr>
              <w:jc w:val="both"/>
              <w:rPr>
                <w:sz w:val="18"/>
                <w:szCs w:val="24"/>
              </w:rPr>
            </w:pPr>
            <w:r w:rsidRPr="00411D70">
              <w:rPr>
                <w:sz w:val="18"/>
                <w:szCs w:val="24"/>
              </w:rPr>
              <w:t>Не подтверждена информация по очистке и промывке клипатора-при помощи широкого раскрытия губок.</w:t>
            </w:r>
          </w:p>
        </w:tc>
      </w:tr>
      <w:tr w:rsidR="00411D70" w:rsidTr="00411D70">
        <w:trPr>
          <w:trHeight w:val="780"/>
          <w:jc w:val="center"/>
        </w:trPr>
        <w:tc>
          <w:tcPr>
            <w:tcW w:w="4411" w:type="dxa"/>
            <w:tcBorders>
              <w:top w:val="nil"/>
              <w:left w:val="single" w:sz="4" w:space="0" w:color="auto"/>
              <w:bottom w:val="single" w:sz="4" w:space="0" w:color="auto"/>
              <w:right w:val="single" w:sz="4" w:space="0" w:color="auto"/>
            </w:tcBorders>
            <w:shd w:val="clear" w:color="auto" w:fill="auto"/>
            <w:vAlign w:val="bottom"/>
            <w:hideMark/>
          </w:tcPr>
          <w:p w:rsidR="00411D70" w:rsidRPr="00411D70" w:rsidRDefault="00411D70" w:rsidP="00411D70">
            <w:pPr>
              <w:jc w:val="both"/>
              <w:rPr>
                <w:sz w:val="18"/>
                <w:szCs w:val="24"/>
              </w:rPr>
            </w:pPr>
            <w:r w:rsidRPr="00411D70">
              <w:rPr>
                <w:sz w:val="18"/>
                <w:szCs w:val="24"/>
              </w:rPr>
              <w:t xml:space="preserve"> Строгое сохранение размеров, допусков и свободного хода губок клипатора.</w:t>
            </w:r>
          </w:p>
        </w:tc>
        <w:tc>
          <w:tcPr>
            <w:tcW w:w="4217" w:type="dxa"/>
            <w:tcBorders>
              <w:top w:val="nil"/>
              <w:left w:val="nil"/>
              <w:bottom w:val="single" w:sz="4" w:space="0" w:color="auto"/>
              <w:right w:val="single" w:sz="4" w:space="0" w:color="auto"/>
            </w:tcBorders>
            <w:shd w:val="clear" w:color="auto" w:fill="auto"/>
            <w:vAlign w:val="bottom"/>
            <w:hideMark/>
          </w:tcPr>
          <w:p w:rsidR="00411D70" w:rsidRPr="00411D70" w:rsidRDefault="00411D70" w:rsidP="00411D70">
            <w:pPr>
              <w:jc w:val="both"/>
              <w:rPr>
                <w:sz w:val="18"/>
                <w:szCs w:val="24"/>
              </w:rPr>
            </w:pPr>
            <w:r w:rsidRPr="00411D70">
              <w:rPr>
                <w:sz w:val="18"/>
                <w:szCs w:val="24"/>
              </w:rPr>
              <w:t>Не подтверждена информация по строгому сохранению размеров, допусков и свободного хода губок клипатора</w:t>
            </w:r>
          </w:p>
        </w:tc>
      </w:tr>
      <w:tr w:rsidR="00411D70" w:rsidTr="00411D70">
        <w:trPr>
          <w:trHeight w:val="525"/>
          <w:jc w:val="center"/>
        </w:trPr>
        <w:tc>
          <w:tcPr>
            <w:tcW w:w="4411" w:type="dxa"/>
            <w:tcBorders>
              <w:top w:val="nil"/>
              <w:left w:val="single" w:sz="4" w:space="0" w:color="auto"/>
              <w:bottom w:val="single" w:sz="4" w:space="0" w:color="auto"/>
              <w:right w:val="single" w:sz="4" w:space="0" w:color="auto"/>
            </w:tcBorders>
            <w:shd w:val="clear" w:color="auto" w:fill="auto"/>
            <w:vAlign w:val="bottom"/>
            <w:hideMark/>
          </w:tcPr>
          <w:p w:rsidR="00411D70" w:rsidRPr="00411D70" w:rsidRDefault="00411D70" w:rsidP="00411D70">
            <w:pPr>
              <w:jc w:val="both"/>
              <w:rPr>
                <w:sz w:val="18"/>
                <w:szCs w:val="24"/>
              </w:rPr>
            </w:pPr>
            <w:r w:rsidRPr="00411D70">
              <w:rPr>
                <w:sz w:val="18"/>
                <w:szCs w:val="24"/>
              </w:rPr>
              <w:t>Small-Wide (Маленькие широкие), Medium (Средние).</w:t>
            </w:r>
          </w:p>
        </w:tc>
        <w:tc>
          <w:tcPr>
            <w:tcW w:w="4217" w:type="dxa"/>
            <w:tcBorders>
              <w:top w:val="nil"/>
              <w:left w:val="nil"/>
              <w:bottom w:val="single" w:sz="4" w:space="0" w:color="auto"/>
              <w:right w:val="single" w:sz="4" w:space="0" w:color="auto"/>
            </w:tcBorders>
            <w:shd w:val="clear" w:color="auto" w:fill="auto"/>
            <w:vAlign w:val="bottom"/>
            <w:hideMark/>
          </w:tcPr>
          <w:p w:rsidR="00411D70" w:rsidRPr="00411D70" w:rsidRDefault="00411D70" w:rsidP="00411D70">
            <w:pPr>
              <w:jc w:val="both"/>
              <w:rPr>
                <w:sz w:val="18"/>
                <w:szCs w:val="24"/>
              </w:rPr>
            </w:pPr>
            <w:r w:rsidRPr="00411D70">
              <w:rPr>
                <w:sz w:val="18"/>
                <w:szCs w:val="24"/>
              </w:rPr>
              <w:t>Не подтверждена информация по размеру маленький - широкий</w:t>
            </w:r>
          </w:p>
        </w:tc>
      </w:tr>
    </w:tbl>
    <w:p w:rsidR="00411D70" w:rsidRPr="002F3102" w:rsidRDefault="00411D70" w:rsidP="00411D70">
      <w:pPr>
        <w:autoSpaceDE w:val="0"/>
        <w:autoSpaceDN w:val="0"/>
        <w:adjustRightInd w:val="0"/>
        <w:jc w:val="both"/>
        <w:rPr>
          <w:sz w:val="24"/>
          <w:szCs w:val="24"/>
        </w:rPr>
      </w:pPr>
    </w:p>
    <w:p w:rsidR="006009B5" w:rsidRDefault="006009B5" w:rsidP="006009B5">
      <w:pPr>
        <w:autoSpaceDE w:val="0"/>
        <w:autoSpaceDN w:val="0"/>
        <w:adjustRightInd w:val="0"/>
        <w:jc w:val="both"/>
        <w:rPr>
          <w:sz w:val="24"/>
          <w:szCs w:val="24"/>
        </w:rPr>
      </w:pPr>
      <w:r w:rsidRPr="002F443C">
        <w:rPr>
          <w:b/>
          <w:sz w:val="24"/>
          <w:szCs w:val="24"/>
        </w:rPr>
        <w:t>№</w:t>
      </w:r>
      <w:r>
        <w:rPr>
          <w:b/>
          <w:sz w:val="24"/>
          <w:szCs w:val="24"/>
          <w:lang w:val="kk-KZ"/>
        </w:rPr>
        <w:t>47</w:t>
      </w:r>
      <w:r>
        <w:rPr>
          <w:b/>
          <w:sz w:val="24"/>
          <w:szCs w:val="24"/>
        </w:rPr>
        <w:t xml:space="preserve"> – </w:t>
      </w:r>
      <w:r w:rsidRPr="00580DB1">
        <w:rPr>
          <w:sz w:val="24"/>
          <w:szCs w:val="24"/>
        </w:rPr>
        <w:t>Ниже приведен сравнительный анализ соответствия поданных предложений с заявленной технической спецификацией:</w:t>
      </w:r>
    </w:p>
    <w:p w:rsidR="006009B5" w:rsidRDefault="006009B5" w:rsidP="006009B5">
      <w:pPr>
        <w:autoSpaceDE w:val="0"/>
        <w:autoSpaceDN w:val="0"/>
        <w:adjustRightInd w:val="0"/>
        <w:jc w:val="both"/>
        <w:rPr>
          <w:sz w:val="24"/>
          <w:szCs w:val="24"/>
        </w:rPr>
      </w:pPr>
    </w:p>
    <w:tbl>
      <w:tblPr>
        <w:tblW w:w="5707" w:type="dxa"/>
        <w:jc w:val="center"/>
        <w:tblInd w:w="-3829" w:type="dxa"/>
        <w:tblLook w:val="04A0" w:firstRow="1" w:lastRow="0" w:firstColumn="1" w:lastColumn="0" w:noHBand="0" w:noVBand="1"/>
      </w:tblPr>
      <w:tblGrid>
        <w:gridCol w:w="5707"/>
      </w:tblGrid>
      <w:tr w:rsidR="006009B5" w:rsidRPr="002F443C" w:rsidTr="00141717">
        <w:trPr>
          <w:trHeight w:val="300"/>
          <w:jc w:val="center"/>
        </w:trPr>
        <w:tc>
          <w:tcPr>
            <w:tcW w:w="5707" w:type="dxa"/>
            <w:tcBorders>
              <w:top w:val="single" w:sz="4" w:space="0" w:color="auto"/>
              <w:left w:val="single" w:sz="4" w:space="0" w:color="auto"/>
              <w:bottom w:val="single" w:sz="4" w:space="0" w:color="auto"/>
              <w:right w:val="single" w:sz="4" w:space="0" w:color="auto"/>
            </w:tcBorders>
            <w:shd w:val="clear" w:color="000000" w:fill="FFFFFF"/>
            <w:hideMark/>
          </w:tcPr>
          <w:p w:rsidR="006009B5" w:rsidRPr="002F443C" w:rsidRDefault="006009B5" w:rsidP="00141717">
            <w:pPr>
              <w:rPr>
                <w:sz w:val="24"/>
                <w:szCs w:val="24"/>
              </w:rPr>
            </w:pPr>
            <w:r w:rsidRPr="002F443C">
              <w:rPr>
                <w:sz w:val="24"/>
                <w:szCs w:val="24"/>
              </w:rPr>
              <w:t> </w:t>
            </w:r>
            <w:r w:rsidRPr="00095A4F">
              <w:rPr>
                <w:bCs/>
                <w:sz w:val="24"/>
                <w:szCs w:val="24"/>
                <w:shd w:val="clear" w:color="auto" w:fill="FFFFFF"/>
              </w:rPr>
              <w:t xml:space="preserve">ТОО </w:t>
            </w:r>
            <w:r w:rsidRPr="00095A4F">
              <w:rPr>
                <w:bCs/>
                <w:sz w:val="24"/>
                <w:szCs w:val="24"/>
                <w:shd w:val="clear" w:color="auto" w:fill="FFFFFF"/>
                <w:lang w:val="en-US"/>
              </w:rPr>
              <w:t>«</w:t>
            </w:r>
            <w:r w:rsidRPr="006009B5">
              <w:rPr>
                <w:bCs/>
                <w:sz w:val="24"/>
                <w:szCs w:val="24"/>
                <w:shd w:val="clear" w:color="auto" w:fill="FFFFFF"/>
                <w:lang w:val="en-US"/>
              </w:rPr>
              <w:t>Apex</w:t>
            </w:r>
            <w:r w:rsidRPr="00095A4F">
              <w:rPr>
                <w:bCs/>
                <w:sz w:val="24"/>
                <w:szCs w:val="24"/>
                <w:shd w:val="clear" w:color="auto" w:fill="FFFFFF"/>
                <w:lang w:val="en-US"/>
              </w:rPr>
              <w:t>»</w:t>
            </w:r>
          </w:p>
        </w:tc>
      </w:tr>
      <w:tr w:rsidR="006009B5" w:rsidRPr="002F443C" w:rsidTr="00141717">
        <w:trPr>
          <w:trHeight w:val="300"/>
          <w:jc w:val="center"/>
        </w:trPr>
        <w:tc>
          <w:tcPr>
            <w:tcW w:w="5707" w:type="dxa"/>
            <w:tcBorders>
              <w:top w:val="single" w:sz="4" w:space="0" w:color="auto"/>
              <w:left w:val="single" w:sz="4" w:space="0" w:color="auto"/>
              <w:bottom w:val="single" w:sz="4" w:space="0" w:color="auto"/>
              <w:right w:val="single" w:sz="4" w:space="0" w:color="auto"/>
            </w:tcBorders>
            <w:shd w:val="clear" w:color="000000" w:fill="FFFFFF"/>
          </w:tcPr>
          <w:p w:rsidR="006009B5" w:rsidRPr="006009B5" w:rsidRDefault="006009B5" w:rsidP="00141717">
            <w:pPr>
              <w:jc w:val="both"/>
              <w:rPr>
                <w:i/>
                <w:sz w:val="18"/>
                <w:szCs w:val="24"/>
              </w:rPr>
            </w:pPr>
            <w:r w:rsidRPr="006009B5">
              <w:rPr>
                <w:sz w:val="18"/>
                <w:szCs w:val="24"/>
              </w:rPr>
              <w:t>Длина 39 см. Отсутствует -  конический наконечник с множественными отверстиями, маркеры глубины введения</w:t>
            </w:r>
          </w:p>
        </w:tc>
      </w:tr>
    </w:tbl>
    <w:p w:rsidR="0071257F" w:rsidRDefault="0071257F" w:rsidP="0071257F">
      <w:pPr>
        <w:autoSpaceDE w:val="0"/>
        <w:autoSpaceDN w:val="0"/>
        <w:adjustRightInd w:val="0"/>
        <w:jc w:val="both"/>
        <w:rPr>
          <w:b/>
          <w:sz w:val="24"/>
          <w:szCs w:val="24"/>
        </w:rPr>
      </w:pPr>
    </w:p>
    <w:p w:rsidR="0071257F" w:rsidRDefault="0071257F" w:rsidP="0071257F">
      <w:pPr>
        <w:autoSpaceDE w:val="0"/>
        <w:autoSpaceDN w:val="0"/>
        <w:adjustRightInd w:val="0"/>
        <w:jc w:val="both"/>
        <w:rPr>
          <w:sz w:val="24"/>
          <w:szCs w:val="24"/>
        </w:rPr>
      </w:pPr>
      <w:r w:rsidRPr="002F443C">
        <w:rPr>
          <w:b/>
          <w:sz w:val="24"/>
          <w:szCs w:val="24"/>
        </w:rPr>
        <w:t>№</w:t>
      </w:r>
      <w:r>
        <w:rPr>
          <w:b/>
          <w:sz w:val="24"/>
          <w:szCs w:val="24"/>
          <w:lang w:val="kk-KZ"/>
        </w:rPr>
        <w:t>61</w:t>
      </w:r>
      <w:r>
        <w:rPr>
          <w:b/>
          <w:sz w:val="24"/>
          <w:szCs w:val="24"/>
        </w:rPr>
        <w:t xml:space="preserve"> – </w:t>
      </w:r>
      <w:r w:rsidRPr="00580DB1">
        <w:rPr>
          <w:sz w:val="24"/>
          <w:szCs w:val="24"/>
        </w:rPr>
        <w:t>Ниже приведен сравнительный анализ соответствия поданных предложений с заявленной технической спецификацией:</w:t>
      </w:r>
    </w:p>
    <w:p w:rsidR="0071257F" w:rsidRDefault="0071257F" w:rsidP="0071257F">
      <w:pPr>
        <w:autoSpaceDE w:val="0"/>
        <w:autoSpaceDN w:val="0"/>
        <w:adjustRightInd w:val="0"/>
        <w:jc w:val="both"/>
        <w:rPr>
          <w:sz w:val="24"/>
          <w:szCs w:val="24"/>
        </w:rPr>
      </w:pPr>
    </w:p>
    <w:tbl>
      <w:tblPr>
        <w:tblW w:w="9087" w:type="dxa"/>
        <w:jc w:val="center"/>
        <w:tblInd w:w="93" w:type="dxa"/>
        <w:tblLook w:val="04A0" w:firstRow="1" w:lastRow="0" w:firstColumn="1" w:lastColumn="0" w:noHBand="0" w:noVBand="1"/>
      </w:tblPr>
      <w:tblGrid>
        <w:gridCol w:w="3843"/>
        <w:gridCol w:w="2409"/>
        <w:gridCol w:w="2835"/>
      </w:tblGrid>
      <w:tr w:rsidR="0071257F" w:rsidRPr="0071257F" w:rsidTr="0071257F">
        <w:trPr>
          <w:trHeight w:val="300"/>
          <w:jc w:val="center"/>
        </w:trPr>
        <w:tc>
          <w:tcPr>
            <w:tcW w:w="3843" w:type="dxa"/>
            <w:tcBorders>
              <w:top w:val="single" w:sz="4" w:space="0" w:color="auto"/>
              <w:left w:val="single" w:sz="4" w:space="0" w:color="auto"/>
              <w:bottom w:val="single" w:sz="4" w:space="0" w:color="auto"/>
              <w:right w:val="single" w:sz="4" w:space="0" w:color="auto"/>
            </w:tcBorders>
            <w:shd w:val="clear" w:color="auto" w:fill="auto"/>
            <w:hideMark/>
          </w:tcPr>
          <w:p w:rsidR="0071257F" w:rsidRPr="0071257F" w:rsidRDefault="0071257F" w:rsidP="0071257F">
            <w:pPr>
              <w:rPr>
                <w:bCs/>
                <w:sz w:val="24"/>
                <w:szCs w:val="24"/>
                <w:shd w:val="clear" w:color="auto" w:fill="FFFFFF"/>
              </w:rPr>
            </w:pPr>
            <w:r w:rsidRPr="0071257F">
              <w:rPr>
                <w:bCs/>
                <w:sz w:val="24"/>
                <w:szCs w:val="24"/>
                <w:shd w:val="clear" w:color="auto" w:fill="FFFFFF"/>
              </w:rPr>
              <w:t>Техническая спецификация</w:t>
            </w:r>
          </w:p>
        </w:tc>
        <w:tc>
          <w:tcPr>
            <w:tcW w:w="2409" w:type="dxa"/>
            <w:tcBorders>
              <w:top w:val="single" w:sz="4" w:space="0" w:color="auto"/>
              <w:left w:val="nil"/>
              <w:bottom w:val="single" w:sz="4" w:space="0" w:color="auto"/>
              <w:right w:val="single" w:sz="4" w:space="0" w:color="auto"/>
            </w:tcBorders>
            <w:shd w:val="clear" w:color="auto" w:fill="auto"/>
            <w:hideMark/>
          </w:tcPr>
          <w:p w:rsidR="0071257F" w:rsidRPr="0071257F" w:rsidRDefault="0071257F" w:rsidP="0071257F">
            <w:pPr>
              <w:rPr>
                <w:bCs/>
                <w:sz w:val="24"/>
                <w:szCs w:val="24"/>
                <w:shd w:val="clear" w:color="auto" w:fill="FFFFFF"/>
              </w:rPr>
            </w:pPr>
            <w:r w:rsidRPr="0071257F">
              <w:rPr>
                <w:bCs/>
                <w:sz w:val="24"/>
                <w:szCs w:val="24"/>
                <w:shd w:val="clear" w:color="auto" w:fill="FFFFFF"/>
              </w:rPr>
              <w:t> </w:t>
            </w:r>
          </w:p>
        </w:tc>
        <w:tc>
          <w:tcPr>
            <w:tcW w:w="2835" w:type="dxa"/>
            <w:tcBorders>
              <w:top w:val="single" w:sz="4" w:space="0" w:color="auto"/>
              <w:left w:val="nil"/>
              <w:bottom w:val="single" w:sz="4" w:space="0" w:color="auto"/>
              <w:right w:val="single" w:sz="4" w:space="0" w:color="auto"/>
            </w:tcBorders>
            <w:shd w:val="clear" w:color="auto" w:fill="auto"/>
            <w:hideMark/>
          </w:tcPr>
          <w:p w:rsidR="0071257F" w:rsidRPr="0071257F" w:rsidRDefault="0071257F" w:rsidP="0071257F">
            <w:pPr>
              <w:rPr>
                <w:bCs/>
                <w:sz w:val="24"/>
                <w:szCs w:val="24"/>
                <w:shd w:val="clear" w:color="auto" w:fill="FFFFFF"/>
              </w:rPr>
            </w:pPr>
            <w:r w:rsidRPr="0071257F">
              <w:rPr>
                <w:bCs/>
                <w:sz w:val="24"/>
                <w:szCs w:val="24"/>
                <w:shd w:val="clear" w:color="auto" w:fill="FFFFFF"/>
              </w:rPr>
              <w:t>ТОО Kintech pharm</w:t>
            </w:r>
          </w:p>
        </w:tc>
      </w:tr>
      <w:tr w:rsidR="0071257F" w:rsidRPr="0071257F" w:rsidTr="0071257F">
        <w:trPr>
          <w:trHeight w:val="600"/>
          <w:jc w:val="center"/>
        </w:trPr>
        <w:tc>
          <w:tcPr>
            <w:tcW w:w="3843" w:type="dxa"/>
            <w:vMerge w:val="restart"/>
            <w:tcBorders>
              <w:top w:val="nil"/>
              <w:left w:val="single" w:sz="4" w:space="0" w:color="auto"/>
              <w:bottom w:val="single" w:sz="4" w:space="0" w:color="auto"/>
              <w:right w:val="single" w:sz="4" w:space="0" w:color="auto"/>
            </w:tcBorders>
            <w:shd w:val="clear" w:color="auto" w:fill="auto"/>
            <w:hideMark/>
          </w:tcPr>
          <w:p w:rsidR="0071257F" w:rsidRPr="0071257F" w:rsidRDefault="0071257F" w:rsidP="0071257F">
            <w:pPr>
              <w:jc w:val="both"/>
              <w:rPr>
                <w:sz w:val="18"/>
                <w:szCs w:val="24"/>
              </w:rPr>
            </w:pPr>
            <w:r w:rsidRPr="0071257F">
              <w:rPr>
                <w:sz w:val="18"/>
                <w:szCs w:val="24"/>
              </w:rPr>
              <w:t>Материал стент</w:t>
            </w:r>
            <w:proofErr w:type="gramStart"/>
            <w:r w:rsidRPr="0071257F">
              <w:rPr>
                <w:sz w:val="18"/>
                <w:szCs w:val="24"/>
              </w:rPr>
              <w:t>а-</w:t>
            </w:r>
            <w:proofErr w:type="gramEnd"/>
            <w:r w:rsidRPr="0071257F">
              <w:rPr>
                <w:sz w:val="18"/>
                <w:szCs w:val="24"/>
              </w:rPr>
              <w:t xml:space="preserve"> кобальтовый сплав. Дизайн стента выполнен на основе непрерывной синусоидной технологи</w:t>
            </w:r>
            <w:proofErr w:type="gramStart"/>
            <w:r w:rsidRPr="0071257F">
              <w:rPr>
                <w:sz w:val="18"/>
                <w:szCs w:val="24"/>
              </w:rPr>
              <w:t>и–</w:t>
            </w:r>
            <w:proofErr w:type="gramEnd"/>
            <w:r w:rsidRPr="0071257F">
              <w:rPr>
                <w:sz w:val="18"/>
                <w:szCs w:val="24"/>
              </w:rPr>
              <w:t xml:space="preserve"> спиральное U-соединение коронообразных модулей с помошью точечной лазерной спайки. Дизайн ячейки стента- полуоткрытый</w:t>
            </w:r>
            <w:proofErr w:type="gramStart"/>
            <w:r w:rsidRPr="0071257F">
              <w:rPr>
                <w:sz w:val="18"/>
                <w:szCs w:val="24"/>
              </w:rPr>
              <w:t>.Н</w:t>
            </w:r>
            <w:proofErr w:type="gramEnd"/>
            <w:r w:rsidRPr="0071257F">
              <w:rPr>
                <w:sz w:val="18"/>
                <w:szCs w:val="24"/>
              </w:rPr>
              <w:t xml:space="preserve">оминальное давление раскрытия 9 атм. Давление разрыва </w:t>
            </w:r>
            <w:r w:rsidRPr="0071257F">
              <w:rPr>
                <w:sz w:val="18"/>
                <w:szCs w:val="24"/>
              </w:rPr>
              <w:lastRenderedPageBreak/>
              <w:t xml:space="preserve">(RBP) 16 атм. Профиль  для стента 3.0 мм 0.041”. </w:t>
            </w:r>
            <w:proofErr w:type="gramStart"/>
            <w:r w:rsidRPr="0071257F">
              <w:rPr>
                <w:sz w:val="18"/>
                <w:szCs w:val="24"/>
              </w:rPr>
              <w:t>Ультра тонкие</w:t>
            </w:r>
            <w:proofErr w:type="gramEnd"/>
            <w:r w:rsidRPr="0071257F">
              <w:rPr>
                <w:sz w:val="18"/>
                <w:szCs w:val="24"/>
              </w:rPr>
              <w:t xml:space="preserve"> элементы ячеек 0.0036". Площадь поверхности стента 3,5*18 - 109,1 мм</w:t>
            </w:r>
            <w:proofErr w:type="gramStart"/>
            <w:r w:rsidRPr="0071257F">
              <w:rPr>
                <w:sz w:val="18"/>
                <w:szCs w:val="24"/>
              </w:rPr>
              <w:t>2</w:t>
            </w:r>
            <w:proofErr w:type="gramEnd"/>
            <w:r w:rsidRPr="0071257F">
              <w:rPr>
                <w:sz w:val="18"/>
                <w:szCs w:val="24"/>
              </w:rPr>
              <w:t xml:space="preserve">. Профиль  для стента 3.0 мм - 0.043”. Наличие полного спектра диаметров стентов 2.25 - 4.0мм, длина стента 8 - 38 мм. Совместимость с проводниковым катетером 5 F (0.056”). Лекарственное липофильное антипролиферативное вещество зотаролимус с противоспалительным действием с широким терапевтическим окном из группы “лимусов”. Наличие биосовместимого гидрофильного трёхкомпонентного полимера. Концентрация  активного вещества из расчета 10мкг препарата на 1 мм длины стента. Срок выделение препарата 180 дней. </w:t>
            </w:r>
            <w:proofErr w:type="gramStart"/>
            <w:r w:rsidRPr="0071257F">
              <w:rPr>
                <w:sz w:val="18"/>
                <w:szCs w:val="24"/>
              </w:rPr>
              <w:t>Полная</w:t>
            </w:r>
            <w:proofErr w:type="gramEnd"/>
            <w:r w:rsidRPr="0071257F">
              <w:rPr>
                <w:sz w:val="18"/>
                <w:szCs w:val="24"/>
              </w:rPr>
              <w:t xml:space="preserve"> эндотелизация прутьев стента к 28 дню. Срок стерильности  с момента изготовления 24 мес.</w:t>
            </w:r>
          </w:p>
        </w:tc>
        <w:tc>
          <w:tcPr>
            <w:tcW w:w="2409" w:type="dxa"/>
            <w:tcBorders>
              <w:top w:val="nil"/>
              <w:left w:val="nil"/>
              <w:bottom w:val="single" w:sz="4" w:space="0" w:color="auto"/>
              <w:right w:val="single" w:sz="4" w:space="0" w:color="auto"/>
            </w:tcBorders>
            <w:shd w:val="clear" w:color="auto" w:fill="auto"/>
            <w:hideMark/>
          </w:tcPr>
          <w:p w:rsidR="0071257F" w:rsidRPr="0071257F" w:rsidRDefault="0071257F" w:rsidP="0071257F">
            <w:pPr>
              <w:jc w:val="both"/>
              <w:rPr>
                <w:sz w:val="18"/>
                <w:szCs w:val="24"/>
              </w:rPr>
            </w:pPr>
            <w:r w:rsidRPr="0071257F">
              <w:rPr>
                <w:sz w:val="18"/>
                <w:szCs w:val="24"/>
              </w:rPr>
              <w:lastRenderedPageBreak/>
              <w:t>Материал стент</w:t>
            </w:r>
            <w:proofErr w:type="gramStart"/>
            <w:r w:rsidRPr="0071257F">
              <w:rPr>
                <w:sz w:val="18"/>
                <w:szCs w:val="24"/>
              </w:rPr>
              <w:t>а-</w:t>
            </w:r>
            <w:proofErr w:type="gramEnd"/>
            <w:r w:rsidRPr="0071257F">
              <w:rPr>
                <w:sz w:val="18"/>
                <w:szCs w:val="24"/>
              </w:rPr>
              <w:t xml:space="preserve"> кобальтовый сплав</w:t>
            </w:r>
          </w:p>
        </w:tc>
        <w:tc>
          <w:tcPr>
            <w:tcW w:w="2835" w:type="dxa"/>
            <w:tcBorders>
              <w:top w:val="nil"/>
              <w:left w:val="nil"/>
              <w:bottom w:val="single" w:sz="4" w:space="0" w:color="auto"/>
              <w:right w:val="single" w:sz="4" w:space="0" w:color="auto"/>
            </w:tcBorders>
            <w:shd w:val="clear" w:color="auto" w:fill="auto"/>
            <w:hideMark/>
          </w:tcPr>
          <w:p w:rsidR="0071257F" w:rsidRPr="0071257F" w:rsidRDefault="0071257F" w:rsidP="0071257F">
            <w:pPr>
              <w:jc w:val="both"/>
              <w:rPr>
                <w:sz w:val="18"/>
                <w:szCs w:val="24"/>
              </w:rPr>
            </w:pPr>
            <w:proofErr w:type="gramStart"/>
            <w:r w:rsidRPr="0071257F">
              <w:rPr>
                <w:sz w:val="18"/>
                <w:szCs w:val="24"/>
              </w:rPr>
              <w:t>Кобальт-хромовый</w:t>
            </w:r>
            <w:proofErr w:type="gramEnd"/>
            <w:r w:rsidRPr="0071257F">
              <w:rPr>
                <w:sz w:val="18"/>
                <w:szCs w:val="24"/>
              </w:rPr>
              <w:t xml:space="preserve"> сплав</w:t>
            </w:r>
          </w:p>
        </w:tc>
      </w:tr>
      <w:tr w:rsidR="0071257F" w:rsidRPr="0071257F" w:rsidTr="0071257F">
        <w:trPr>
          <w:trHeight w:val="900"/>
          <w:jc w:val="center"/>
        </w:trPr>
        <w:tc>
          <w:tcPr>
            <w:tcW w:w="3843" w:type="dxa"/>
            <w:vMerge/>
            <w:tcBorders>
              <w:top w:val="nil"/>
              <w:left w:val="single" w:sz="4" w:space="0" w:color="auto"/>
              <w:bottom w:val="single" w:sz="4" w:space="0" w:color="auto"/>
              <w:right w:val="single" w:sz="4" w:space="0" w:color="auto"/>
            </w:tcBorders>
            <w:vAlign w:val="center"/>
            <w:hideMark/>
          </w:tcPr>
          <w:p w:rsidR="0071257F" w:rsidRPr="0071257F" w:rsidRDefault="0071257F" w:rsidP="0071257F">
            <w:pPr>
              <w:jc w:val="both"/>
              <w:rPr>
                <w:sz w:val="18"/>
                <w:szCs w:val="24"/>
              </w:rPr>
            </w:pPr>
          </w:p>
        </w:tc>
        <w:tc>
          <w:tcPr>
            <w:tcW w:w="2409" w:type="dxa"/>
            <w:tcBorders>
              <w:top w:val="nil"/>
              <w:left w:val="nil"/>
              <w:bottom w:val="single" w:sz="4" w:space="0" w:color="auto"/>
              <w:right w:val="single" w:sz="4" w:space="0" w:color="auto"/>
            </w:tcBorders>
            <w:shd w:val="clear" w:color="auto" w:fill="auto"/>
            <w:hideMark/>
          </w:tcPr>
          <w:p w:rsidR="0071257F" w:rsidRPr="0071257F" w:rsidRDefault="0071257F" w:rsidP="0071257F">
            <w:pPr>
              <w:jc w:val="both"/>
              <w:rPr>
                <w:sz w:val="18"/>
                <w:szCs w:val="24"/>
              </w:rPr>
            </w:pPr>
            <w:r w:rsidRPr="0071257F">
              <w:rPr>
                <w:sz w:val="18"/>
                <w:szCs w:val="24"/>
              </w:rPr>
              <w:t>Лекарственное липофильное антипролиферативное вещество зотаролимус</w:t>
            </w:r>
          </w:p>
        </w:tc>
        <w:tc>
          <w:tcPr>
            <w:tcW w:w="2835" w:type="dxa"/>
            <w:tcBorders>
              <w:top w:val="nil"/>
              <w:left w:val="nil"/>
              <w:bottom w:val="single" w:sz="4" w:space="0" w:color="auto"/>
              <w:right w:val="single" w:sz="4" w:space="0" w:color="auto"/>
            </w:tcBorders>
            <w:shd w:val="clear" w:color="auto" w:fill="auto"/>
            <w:hideMark/>
          </w:tcPr>
          <w:p w:rsidR="0071257F" w:rsidRPr="0071257F" w:rsidRDefault="0071257F" w:rsidP="0071257F">
            <w:pPr>
              <w:jc w:val="both"/>
              <w:rPr>
                <w:sz w:val="18"/>
                <w:szCs w:val="24"/>
              </w:rPr>
            </w:pPr>
            <w:r w:rsidRPr="0071257F">
              <w:rPr>
                <w:sz w:val="18"/>
                <w:szCs w:val="24"/>
              </w:rPr>
              <w:t>(семейство лимусов) - эверолимус, НЕ соответствует заявленным техническим характеристикам</w:t>
            </w:r>
          </w:p>
        </w:tc>
      </w:tr>
      <w:tr w:rsidR="0071257F" w:rsidRPr="0071257F" w:rsidTr="0071257F">
        <w:trPr>
          <w:trHeight w:val="1800"/>
          <w:jc w:val="center"/>
        </w:trPr>
        <w:tc>
          <w:tcPr>
            <w:tcW w:w="3843" w:type="dxa"/>
            <w:vMerge/>
            <w:tcBorders>
              <w:top w:val="nil"/>
              <w:left w:val="single" w:sz="4" w:space="0" w:color="auto"/>
              <w:bottom w:val="single" w:sz="4" w:space="0" w:color="auto"/>
              <w:right w:val="single" w:sz="4" w:space="0" w:color="auto"/>
            </w:tcBorders>
            <w:vAlign w:val="center"/>
            <w:hideMark/>
          </w:tcPr>
          <w:p w:rsidR="0071257F" w:rsidRPr="0071257F" w:rsidRDefault="0071257F" w:rsidP="0071257F">
            <w:pPr>
              <w:jc w:val="both"/>
              <w:rPr>
                <w:sz w:val="18"/>
                <w:szCs w:val="24"/>
              </w:rPr>
            </w:pPr>
          </w:p>
        </w:tc>
        <w:tc>
          <w:tcPr>
            <w:tcW w:w="2409" w:type="dxa"/>
            <w:tcBorders>
              <w:top w:val="nil"/>
              <w:left w:val="nil"/>
              <w:bottom w:val="single" w:sz="4" w:space="0" w:color="auto"/>
              <w:right w:val="single" w:sz="4" w:space="0" w:color="auto"/>
            </w:tcBorders>
            <w:shd w:val="clear" w:color="auto" w:fill="auto"/>
            <w:hideMark/>
          </w:tcPr>
          <w:p w:rsidR="0071257F" w:rsidRPr="0071257F" w:rsidRDefault="0071257F" w:rsidP="0071257F">
            <w:pPr>
              <w:jc w:val="both"/>
              <w:rPr>
                <w:sz w:val="18"/>
                <w:szCs w:val="24"/>
              </w:rPr>
            </w:pPr>
            <w:r w:rsidRPr="0071257F">
              <w:rPr>
                <w:sz w:val="18"/>
                <w:szCs w:val="24"/>
              </w:rPr>
              <w:t>Дизайн стента выполнен на основе непрерывной синусоидной технологи</w:t>
            </w:r>
            <w:proofErr w:type="gramStart"/>
            <w:r w:rsidRPr="0071257F">
              <w:rPr>
                <w:sz w:val="18"/>
                <w:szCs w:val="24"/>
              </w:rPr>
              <w:t>и–</w:t>
            </w:r>
            <w:proofErr w:type="gramEnd"/>
            <w:r w:rsidRPr="0071257F">
              <w:rPr>
                <w:sz w:val="18"/>
                <w:szCs w:val="24"/>
              </w:rPr>
              <w:t xml:space="preserve"> спиральное U-соединение коронообразных модулей с помошью точечной лазерной спайки</w:t>
            </w:r>
          </w:p>
        </w:tc>
        <w:tc>
          <w:tcPr>
            <w:tcW w:w="2835" w:type="dxa"/>
            <w:tcBorders>
              <w:top w:val="nil"/>
              <w:left w:val="nil"/>
              <w:bottom w:val="single" w:sz="4" w:space="0" w:color="auto"/>
              <w:right w:val="single" w:sz="4" w:space="0" w:color="auto"/>
            </w:tcBorders>
            <w:shd w:val="clear" w:color="auto" w:fill="auto"/>
            <w:hideMark/>
          </w:tcPr>
          <w:p w:rsidR="0071257F" w:rsidRPr="0071257F" w:rsidRDefault="0071257F" w:rsidP="0071257F">
            <w:pPr>
              <w:jc w:val="both"/>
              <w:rPr>
                <w:sz w:val="18"/>
                <w:szCs w:val="24"/>
              </w:rPr>
            </w:pPr>
            <w:r w:rsidRPr="0071257F">
              <w:rPr>
                <w:sz w:val="18"/>
                <w:szCs w:val="24"/>
              </w:rPr>
              <w:t>нет данных о соответствии заявленной технической спецификации с данными в тендерной документации</w:t>
            </w:r>
          </w:p>
        </w:tc>
      </w:tr>
      <w:tr w:rsidR="0071257F" w:rsidRPr="0071257F" w:rsidTr="0071257F">
        <w:trPr>
          <w:trHeight w:val="1200"/>
          <w:jc w:val="center"/>
        </w:trPr>
        <w:tc>
          <w:tcPr>
            <w:tcW w:w="3843" w:type="dxa"/>
            <w:vMerge/>
            <w:tcBorders>
              <w:top w:val="nil"/>
              <w:left w:val="single" w:sz="4" w:space="0" w:color="auto"/>
              <w:bottom w:val="single" w:sz="4" w:space="0" w:color="auto"/>
              <w:right w:val="single" w:sz="4" w:space="0" w:color="auto"/>
            </w:tcBorders>
            <w:vAlign w:val="center"/>
            <w:hideMark/>
          </w:tcPr>
          <w:p w:rsidR="0071257F" w:rsidRPr="0071257F" w:rsidRDefault="0071257F" w:rsidP="0071257F">
            <w:pPr>
              <w:jc w:val="both"/>
              <w:rPr>
                <w:sz w:val="18"/>
                <w:szCs w:val="24"/>
              </w:rPr>
            </w:pPr>
          </w:p>
        </w:tc>
        <w:tc>
          <w:tcPr>
            <w:tcW w:w="2409" w:type="dxa"/>
            <w:tcBorders>
              <w:top w:val="nil"/>
              <w:left w:val="nil"/>
              <w:bottom w:val="single" w:sz="4" w:space="0" w:color="auto"/>
              <w:right w:val="single" w:sz="4" w:space="0" w:color="auto"/>
            </w:tcBorders>
            <w:shd w:val="clear" w:color="auto" w:fill="auto"/>
            <w:hideMark/>
          </w:tcPr>
          <w:p w:rsidR="0071257F" w:rsidRPr="0071257F" w:rsidRDefault="0071257F" w:rsidP="0071257F">
            <w:pPr>
              <w:jc w:val="both"/>
              <w:rPr>
                <w:sz w:val="18"/>
                <w:szCs w:val="24"/>
              </w:rPr>
            </w:pPr>
            <w:r w:rsidRPr="0071257F">
              <w:rPr>
                <w:sz w:val="18"/>
                <w:szCs w:val="24"/>
              </w:rPr>
              <w:t>Дизайн ячейки стент</w:t>
            </w:r>
            <w:proofErr w:type="gramStart"/>
            <w:r w:rsidRPr="0071257F">
              <w:rPr>
                <w:sz w:val="18"/>
                <w:szCs w:val="24"/>
              </w:rPr>
              <w:t>а-</w:t>
            </w:r>
            <w:proofErr w:type="gramEnd"/>
            <w:r w:rsidRPr="0071257F">
              <w:rPr>
                <w:sz w:val="18"/>
                <w:szCs w:val="24"/>
              </w:rPr>
              <w:t xml:space="preserve"> полуоткрытый</w:t>
            </w:r>
          </w:p>
        </w:tc>
        <w:tc>
          <w:tcPr>
            <w:tcW w:w="2835" w:type="dxa"/>
            <w:tcBorders>
              <w:top w:val="nil"/>
              <w:left w:val="nil"/>
              <w:bottom w:val="single" w:sz="4" w:space="0" w:color="auto"/>
              <w:right w:val="single" w:sz="4" w:space="0" w:color="auto"/>
            </w:tcBorders>
            <w:shd w:val="clear" w:color="auto" w:fill="auto"/>
            <w:hideMark/>
          </w:tcPr>
          <w:p w:rsidR="0071257F" w:rsidRPr="0071257F" w:rsidRDefault="0071257F" w:rsidP="0071257F">
            <w:pPr>
              <w:jc w:val="both"/>
              <w:rPr>
                <w:sz w:val="18"/>
                <w:szCs w:val="24"/>
              </w:rPr>
            </w:pPr>
            <w:r w:rsidRPr="0071257F">
              <w:rPr>
                <w:sz w:val="18"/>
                <w:szCs w:val="24"/>
              </w:rPr>
              <w:t>нет данных о соответствии заявленной технической спецификации с данными в тендерной документации</w:t>
            </w:r>
          </w:p>
        </w:tc>
      </w:tr>
      <w:tr w:rsidR="0071257F" w:rsidRPr="0071257F" w:rsidTr="0071257F">
        <w:trPr>
          <w:trHeight w:val="1200"/>
          <w:jc w:val="center"/>
        </w:trPr>
        <w:tc>
          <w:tcPr>
            <w:tcW w:w="3843" w:type="dxa"/>
            <w:vMerge/>
            <w:tcBorders>
              <w:top w:val="nil"/>
              <w:left w:val="single" w:sz="4" w:space="0" w:color="auto"/>
              <w:bottom w:val="single" w:sz="4" w:space="0" w:color="auto"/>
              <w:right w:val="single" w:sz="4" w:space="0" w:color="auto"/>
            </w:tcBorders>
            <w:vAlign w:val="center"/>
            <w:hideMark/>
          </w:tcPr>
          <w:p w:rsidR="0071257F" w:rsidRPr="0071257F" w:rsidRDefault="0071257F" w:rsidP="0071257F">
            <w:pPr>
              <w:jc w:val="both"/>
              <w:rPr>
                <w:sz w:val="18"/>
                <w:szCs w:val="24"/>
              </w:rPr>
            </w:pPr>
          </w:p>
        </w:tc>
        <w:tc>
          <w:tcPr>
            <w:tcW w:w="2409" w:type="dxa"/>
            <w:tcBorders>
              <w:top w:val="nil"/>
              <w:left w:val="nil"/>
              <w:bottom w:val="single" w:sz="4" w:space="0" w:color="auto"/>
              <w:right w:val="single" w:sz="4" w:space="0" w:color="auto"/>
            </w:tcBorders>
            <w:shd w:val="clear" w:color="auto" w:fill="auto"/>
            <w:hideMark/>
          </w:tcPr>
          <w:p w:rsidR="0071257F" w:rsidRPr="0071257F" w:rsidRDefault="0071257F" w:rsidP="0071257F">
            <w:pPr>
              <w:jc w:val="both"/>
              <w:rPr>
                <w:sz w:val="18"/>
                <w:szCs w:val="24"/>
              </w:rPr>
            </w:pPr>
            <w:proofErr w:type="gramStart"/>
            <w:r w:rsidRPr="0071257F">
              <w:rPr>
                <w:sz w:val="18"/>
                <w:szCs w:val="24"/>
              </w:rPr>
              <w:t>Ультра тонкие</w:t>
            </w:r>
            <w:proofErr w:type="gramEnd"/>
            <w:r w:rsidRPr="0071257F">
              <w:rPr>
                <w:sz w:val="18"/>
                <w:szCs w:val="24"/>
              </w:rPr>
              <w:t xml:space="preserve"> элементы ячеек 0.0036"</w:t>
            </w:r>
          </w:p>
        </w:tc>
        <w:tc>
          <w:tcPr>
            <w:tcW w:w="2835" w:type="dxa"/>
            <w:tcBorders>
              <w:top w:val="nil"/>
              <w:left w:val="nil"/>
              <w:bottom w:val="single" w:sz="4" w:space="0" w:color="auto"/>
              <w:right w:val="single" w:sz="4" w:space="0" w:color="auto"/>
            </w:tcBorders>
            <w:shd w:val="clear" w:color="auto" w:fill="auto"/>
            <w:hideMark/>
          </w:tcPr>
          <w:p w:rsidR="0071257F" w:rsidRPr="0071257F" w:rsidRDefault="0071257F" w:rsidP="0071257F">
            <w:pPr>
              <w:jc w:val="both"/>
              <w:rPr>
                <w:sz w:val="18"/>
                <w:szCs w:val="24"/>
              </w:rPr>
            </w:pPr>
            <w:r w:rsidRPr="0071257F">
              <w:rPr>
                <w:sz w:val="18"/>
                <w:szCs w:val="24"/>
              </w:rPr>
              <w:t>нет данных о соответствии заявленной технической спецификации с данными в тендерной документации</w:t>
            </w:r>
          </w:p>
        </w:tc>
      </w:tr>
      <w:tr w:rsidR="0071257F" w:rsidRPr="0071257F" w:rsidTr="0071257F">
        <w:trPr>
          <w:trHeight w:val="1200"/>
          <w:jc w:val="center"/>
        </w:trPr>
        <w:tc>
          <w:tcPr>
            <w:tcW w:w="3843" w:type="dxa"/>
            <w:vMerge/>
            <w:tcBorders>
              <w:top w:val="nil"/>
              <w:left w:val="single" w:sz="4" w:space="0" w:color="auto"/>
              <w:bottom w:val="single" w:sz="4" w:space="0" w:color="auto"/>
              <w:right w:val="single" w:sz="4" w:space="0" w:color="auto"/>
            </w:tcBorders>
            <w:vAlign w:val="center"/>
            <w:hideMark/>
          </w:tcPr>
          <w:p w:rsidR="0071257F" w:rsidRPr="0071257F" w:rsidRDefault="0071257F" w:rsidP="0071257F">
            <w:pPr>
              <w:jc w:val="both"/>
              <w:rPr>
                <w:sz w:val="18"/>
                <w:szCs w:val="24"/>
              </w:rPr>
            </w:pPr>
          </w:p>
        </w:tc>
        <w:tc>
          <w:tcPr>
            <w:tcW w:w="2409" w:type="dxa"/>
            <w:tcBorders>
              <w:top w:val="nil"/>
              <w:left w:val="nil"/>
              <w:bottom w:val="single" w:sz="4" w:space="0" w:color="auto"/>
              <w:right w:val="single" w:sz="4" w:space="0" w:color="auto"/>
            </w:tcBorders>
            <w:shd w:val="clear" w:color="auto" w:fill="auto"/>
            <w:hideMark/>
          </w:tcPr>
          <w:p w:rsidR="0071257F" w:rsidRPr="0071257F" w:rsidRDefault="0071257F" w:rsidP="0071257F">
            <w:pPr>
              <w:jc w:val="both"/>
              <w:rPr>
                <w:sz w:val="18"/>
                <w:szCs w:val="24"/>
              </w:rPr>
            </w:pPr>
            <w:r w:rsidRPr="0071257F">
              <w:rPr>
                <w:sz w:val="18"/>
                <w:szCs w:val="24"/>
              </w:rPr>
              <w:t>Совместимость с проводниковым катетером 5 F (0.056”)</w:t>
            </w:r>
          </w:p>
        </w:tc>
        <w:tc>
          <w:tcPr>
            <w:tcW w:w="2835" w:type="dxa"/>
            <w:tcBorders>
              <w:top w:val="nil"/>
              <w:left w:val="nil"/>
              <w:bottom w:val="single" w:sz="4" w:space="0" w:color="auto"/>
              <w:right w:val="single" w:sz="4" w:space="0" w:color="auto"/>
            </w:tcBorders>
            <w:shd w:val="clear" w:color="auto" w:fill="auto"/>
            <w:hideMark/>
          </w:tcPr>
          <w:p w:rsidR="0071257F" w:rsidRPr="0071257F" w:rsidRDefault="0071257F" w:rsidP="0071257F">
            <w:pPr>
              <w:jc w:val="both"/>
              <w:rPr>
                <w:sz w:val="18"/>
                <w:szCs w:val="24"/>
              </w:rPr>
            </w:pPr>
            <w:r w:rsidRPr="0071257F">
              <w:rPr>
                <w:sz w:val="18"/>
                <w:szCs w:val="24"/>
              </w:rPr>
              <w:t>Совместимость с проводниковым катетером 6F, 7F, 8F. НЕ соответствует заявленным техническим характеристикам</w:t>
            </w:r>
          </w:p>
        </w:tc>
      </w:tr>
    </w:tbl>
    <w:p w:rsidR="006009B5" w:rsidRDefault="006009B5" w:rsidP="006009B5">
      <w:pPr>
        <w:autoSpaceDE w:val="0"/>
        <w:autoSpaceDN w:val="0"/>
        <w:adjustRightInd w:val="0"/>
        <w:jc w:val="both"/>
        <w:rPr>
          <w:sz w:val="24"/>
          <w:szCs w:val="24"/>
        </w:rPr>
      </w:pPr>
    </w:p>
    <w:p w:rsidR="003B243A" w:rsidRDefault="003B243A" w:rsidP="003B243A">
      <w:pPr>
        <w:autoSpaceDE w:val="0"/>
        <w:autoSpaceDN w:val="0"/>
        <w:adjustRightInd w:val="0"/>
        <w:jc w:val="both"/>
        <w:rPr>
          <w:sz w:val="24"/>
          <w:szCs w:val="24"/>
        </w:rPr>
      </w:pPr>
      <w:r w:rsidRPr="002F443C">
        <w:rPr>
          <w:b/>
          <w:sz w:val="24"/>
          <w:szCs w:val="24"/>
        </w:rPr>
        <w:t>№</w:t>
      </w:r>
      <w:r>
        <w:rPr>
          <w:b/>
          <w:sz w:val="24"/>
          <w:szCs w:val="24"/>
          <w:lang w:val="kk-KZ"/>
        </w:rPr>
        <w:t>62</w:t>
      </w:r>
      <w:r>
        <w:rPr>
          <w:b/>
          <w:sz w:val="24"/>
          <w:szCs w:val="24"/>
        </w:rPr>
        <w:t xml:space="preserve"> – </w:t>
      </w:r>
      <w:r w:rsidRPr="00580DB1">
        <w:rPr>
          <w:sz w:val="24"/>
          <w:szCs w:val="24"/>
        </w:rPr>
        <w:t>Ниже приведен сравнительный анализ соответствия поданных предложений с заявленной технической спецификацией:</w:t>
      </w:r>
    </w:p>
    <w:p w:rsidR="003B243A" w:rsidRDefault="003B243A" w:rsidP="003B243A">
      <w:pPr>
        <w:autoSpaceDE w:val="0"/>
        <w:autoSpaceDN w:val="0"/>
        <w:adjustRightInd w:val="0"/>
        <w:jc w:val="both"/>
        <w:rPr>
          <w:sz w:val="24"/>
          <w:szCs w:val="24"/>
        </w:rPr>
      </w:pPr>
    </w:p>
    <w:tbl>
      <w:tblPr>
        <w:tblW w:w="5707" w:type="dxa"/>
        <w:jc w:val="center"/>
        <w:tblInd w:w="-3829" w:type="dxa"/>
        <w:tblLook w:val="04A0" w:firstRow="1" w:lastRow="0" w:firstColumn="1" w:lastColumn="0" w:noHBand="0" w:noVBand="1"/>
      </w:tblPr>
      <w:tblGrid>
        <w:gridCol w:w="5707"/>
      </w:tblGrid>
      <w:tr w:rsidR="003B243A" w:rsidRPr="003B243A" w:rsidTr="00141717">
        <w:trPr>
          <w:trHeight w:val="300"/>
          <w:jc w:val="center"/>
        </w:trPr>
        <w:tc>
          <w:tcPr>
            <w:tcW w:w="5707" w:type="dxa"/>
            <w:tcBorders>
              <w:top w:val="single" w:sz="4" w:space="0" w:color="auto"/>
              <w:left w:val="single" w:sz="4" w:space="0" w:color="auto"/>
              <w:bottom w:val="single" w:sz="4" w:space="0" w:color="auto"/>
              <w:right w:val="single" w:sz="4" w:space="0" w:color="auto"/>
            </w:tcBorders>
            <w:shd w:val="clear" w:color="000000" w:fill="FFFFFF"/>
            <w:hideMark/>
          </w:tcPr>
          <w:p w:rsidR="003B243A" w:rsidRPr="003B243A" w:rsidRDefault="003B243A" w:rsidP="00141717">
            <w:pPr>
              <w:rPr>
                <w:sz w:val="24"/>
                <w:szCs w:val="24"/>
                <w:lang w:val="en-US"/>
              </w:rPr>
            </w:pPr>
            <w:r w:rsidRPr="003B243A">
              <w:rPr>
                <w:sz w:val="24"/>
                <w:szCs w:val="24"/>
                <w:lang w:val="en-US"/>
              </w:rPr>
              <w:t> </w:t>
            </w:r>
            <w:r w:rsidRPr="003B243A">
              <w:rPr>
                <w:bCs/>
                <w:sz w:val="24"/>
                <w:szCs w:val="24"/>
                <w:shd w:val="clear" w:color="auto" w:fill="FFFFFF"/>
                <w:lang w:val="en-US"/>
              </w:rPr>
              <w:t>ТОО «MEDICAL MARKETING GROUP KZ» (МЕДИКАЛ МАРКЕТИНГ ГРУПП КЗ)</w:t>
            </w:r>
            <w:r w:rsidRPr="00095A4F">
              <w:rPr>
                <w:bCs/>
                <w:sz w:val="24"/>
                <w:szCs w:val="24"/>
                <w:shd w:val="clear" w:color="auto" w:fill="FFFFFF"/>
                <w:lang w:val="en-US"/>
              </w:rPr>
              <w:t>»</w:t>
            </w:r>
          </w:p>
        </w:tc>
      </w:tr>
      <w:tr w:rsidR="003B243A" w:rsidRPr="002F443C" w:rsidTr="00141717">
        <w:trPr>
          <w:trHeight w:val="300"/>
          <w:jc w:val="center"/>
        </w:trPr>
        <w:tc>
          <w:tcPr>
            <w:tcW w:w="5707" w:type="dxa"/>
            <w:tcBorders>
              <w:top w:val="single" w:sz="4" w:space="0" w:color="auto"/>
              <w:left w:val="single" w:sz="4" w:space="0" w:color="auto"/>
              <w:bottom w:val="single" w:sz="4" w:space="0" w:color="auto"/>
              <w:right w:val="single" w:sz="4" w:space="0" w:color="auto"/>
            </w:tcBorders>
            <w:shd w:val="clear" w:color="000000" w:fill="FFFFFF"/>
          </w:tcPr>
          <w:p w:rsidR="003B243A" w:rsidRPr="006009B5" w:rsidRDefault="003B243A" w:rsidP="00141717">
            <w:pPr>
              <w:jc w:val="both"/>
              <w:rPr>
                <w:i/>
                <w:sz w:val="18"/>
                <w:szCs w:val="24"/>
              </w:rPr>
            </w:pPr>
            <w:r w:rsidRPr="003B243A">
              <w:rPr>
                <w:sz w:val="18"/>
                <w:szCs w:val="24"/>
              </w:rPr>
              <w:t xml:space="preserve">Нет указания на лекарственное покрытие с высоколипофильным цитостатиком. Не указан срок полного высвобождения лекарственного вещества и разрушения полимерного покрытия. Материал стента отличается от </w:t>
            </w:r>
            <w:proofErr w:type="gramStart"/>
            <w:r w:rsidRPr="003B243A">
              <w:rPr>
                <w:sz w:val="18"/>
                <w:szCs w:val="24"/>
              </w:rPr>
              <w:t>заявленного</w:t>
            </w:r>
            <w:proofErr w:type="gramEnd"/>
            <w:r w:rsidRPr="003B243A">
              <w:rPr>
                <w:sz w:val="18"/>
                <w:szCs w:val="24"/>
              </w:rPr>
              <w:t xml:space="preserve">. Нет усовершенствованной системы доставки стента быстрой замены NDS5. Рабочая длина шахты отличается </w:t>
            </w:r>
            <w:proofErr w:type="gramStart"/>
            <w:r w:rsidRPr="003B243A">
              <w:rPr>
                <w:sz w:val="18"/>
                <w:szCs w:val="24"/>
              </w:rPr>
              <w:t>от</w:t>
            </w:r>
            <w:proofErr w:type="gramEnd"/>
            <w:r w:rsidRPr="003B243A">
              <w:rPr>
                <w:sz w:val="18"/>
                <w:szCs w:val="24"/>
              </w:rPr>
              <w:t xml:space="preserve"> заявленной.</w:t>
            </w:r>
          </w:p>
        </w:tc>
      </w:tr>
    </w:tbl>
    <w:p w:rsidR="0071257F" w:rsidRDefault="0071257F" w:rsidP="006009B5">
      <w:pPr>
        <w:autoSpaceDE w:val="0"/>
        <w:autoSpaceDN w:val="0"/>
        <w:adjustRightInd w:val="0"/>
        <w:jc w:val="both"/>
        <w:rPr>
          <w:sz w:val="24"/>
          <w:szCs w:val="24"/>
        </w:rPr>
      </w:pPr>
    </w:p>
    <w:p w:rsidR="003B243A" w:rsidRDefault="003B243A" w:rsidP="003B243A">
      <w:pPr>
        <w:autoSpaceDE w:val="0"/>
        <w:autoSpaceDN w:val="0"/>
        <w:adjustRightInd w:val="0"/>
        <w:jc w:val="both"/>
        <w:rPr>
          <w:sz w:val="24"/>
          <w:szCs w:val="24"/>
        </w:rPr>
      </w:pPr>
      <w:r w:rsidRPr="002F443C">
        <w:rPr>
          <w:b/>
          <w:sz w:val="24"/>
          <w:szCs w:val="24"/>
        </w:rPr>
        <w:t>№</w:t>
      </w:r>
      <w:r>
        <w:rPr>
          <w:b/>
          <w:sz w:val="24"/>
          <w:szCs w:val="24"/>
          <w:lang w:val="kk-KZ"/>
        </w:rPr>
        <w:t>6</w:t>
      </w:r>
      <w:r w:rsidRPr="003B243A">
        <w:rPr>
          <w:b/>
          <w:sz w:val="24"/>
          <w:szCs w:val="24"/>
        </w:rPr>
        <w:t>3</w:t>
      </w:r>
      <w:r>
        <w:rPr>
          <w:b/>
          <w:sz w:val="24"/>
          <w:szCs w:val="24"/>
        </w:rPr>
        <w:t xml:space="preserve"> – </w:t>
      </w:r>
      <w:r w:rsidRPr="00580DB1">
        <w:rPr>
          <w:sz w:val="24"/>
          <w:szCs w:val="24"/>
        </w:rPr>
        <w:t>Ниже приведен сравнительный анализ соответствия поданных предложений с заявленной технической спецификацией:</w:t>
      </w:r>
    </w:p>
    <w:p w:rsidR="003B243A" w:rsidRDefault="003B243A" w:rsidP="003B243A">
      <w:pPr>
        <w:autoSpaceDE w:val="0"/>
        <w:autoSpaceDN w:val="0"/>
        <w:adjustRightInd w:val="0"/>
        <w:jc w:val="both"/>
        <w:rPr>
          <w:sz w:val="24"/>
          <w:szCs w:val="24"/>
        </w:rPr>
      </w:pPr>
    </w:p>
    <w:tbl>
      <w:tblPr>
        <w:tblW w:w="5707" w:type="dxa"/>
        <w:jc w:val="center"/>
        <w:tblInd w:w="-3829" w:type="dxa"/>
        <w:tblLook w:val="04A0" w:firstRow="1" w:lastRow="0" w:firstColumn="1" w:lastColumn="0" w:noHBand="0" w:noVBand="1"/>
      </w:tblPr>
      <w:tblGrid>
        <w:gridCol w:w="5707"/>
      </w:tblGrid>
      <w:tr w:rsidR="003B243A" w:rsidRPr="003B243A" w:rsidTr="00141717">
        <w:trPr>
          <w:trHeight w:val="300"/>
          <w:jc w:val="center"/>
        </w:trPr>
        <w:tc>
          <w:tcPr>
            <w:tcW w:w="5707" w:type="dxa"/>
            <w:tcBorders>
              <w:top w:val="single" w:sz="4" w:space="0" w:color="auto"/>
              <w:left w:val="single" w:sz="4" w:space="0" w:color="auto"/>
              <w:bottom w:val="single" w:sz="4" w:space="0" w:color="auto"/>
              <w:right w:val="single" w:sz="4" w:space="0" w:color="auto"/>
            </w:tcBorders>
            <w:shd w:val="clear" w:color="000000" w:fill="FFFFFF"/>
            <w:hideMark/>
          </w:tcPr>
          <w:p w:rsidR="003B243A" w:rsidRPr="003B243A" w:rsidRDefault="003B243A" w:rsidP="00141717">
            <w:pPr>
              <w:rPr>
                <w:sz w:val="24"/>
                <w:szCs w:val="24"/>
                <w:lang w:val="en-US"/>
              </w:rPr>
            </w:pPr>
            <w:r w:rsidRPr="003B243A">
              <w:rPr>
                <w:sz w:val="24"/>
                <w:szCs w:val="24"/>
                <w:lang w:val="en-US"/>
              </w:rPr>
              <w:t> </w:t>
            </w:r>
            <w:r w:rsidRPr="003B243A">
              <w:rPr>
                <w:bCs/>
                <w:sz w:val="24"/>
                <w:szCs w:val="24"/>
                <w:shd w:val="clear" w:color="auto" w:fill="FFFFFF"/>
                <w:lang w:val="en-US"/>
              </w:rPr>
              <w:t>ТОО «MEDICAL MARKETING GROUP KZ» (МЕДИКАЛ МАРКЕТИНГ ГРУПП КЗ)</w:t>
            </w:r>
            <w:r w:rsidRPr="00095A4F">
              <w:rPr>
                <w:bCs/>
                <w:sz w:val="24"/>
                <w:szCs w:val="24"/>
                <w:shd w:val="clear" w:color="auto" w:fill="FFFFFF"/>
                <w:lang w:val="en-US"/>
              </w:rPr>
              <w:t>»</w:t>
            </w:r>
          </w:p>
        </w:tc>
      </w:tr>
      <w:tr w:rsidR="003B243A" w:rsidRPr="002F443C" w:rsidTr="00141717">
        <w:trPr>
          <w:trHeight w:val="300"/>
          <w:jc w:val="center"/>
        </w:trPr>
        <w:tc>
          <w:tcPr>
            <w:tcW w:w="5707" w:type="dxa"/>
            <w:tcBorders>
              <w:top w:val="single" w:sz="4" w:space="0" w:color="auto"/>
              <w:left w:val="single" w:sz="4" w:space="0" w:color="auto"/>
              <w:bottom w:val="single" w:sz="4" w:space="0" w:color="auto"/>
              <w:right w:val="single" w:sz="4" w:space="0" w:color="auto"/>
            </w:tcBorders>
            <w:shd w:val="clear" w:color="000000" w:fill="FFFFFF"/>
          </w:tcPr>
          <w:p w:rsidR="003B243A" w:rsidRPr="006009B5" w:rsidRDefault="003B243A" w:rsidP="00141717">
            <w:pPr>
              <w:jc w:val="both"/>
              <w:rPr>
                <w:i/>
                <w:sz w:val="18"/>
                <w:szCs w:val="24"/>
              </w:rPr>
            </w:pPr>
            <w:r w:rsidRPr="003B243A">
              <w:rPr>
                <w:sz w:val="18"/>
                <w:szCs w:val="24"/>
              </w:rPr>
              <w:t xml:space="preserve">Сплав стента отличается от </w:t>
            </w:r>
            <w:proofErr w:type="gramStart"/>
            <w:r w:rsidRPr="003B243A">
              <w:rPr>
                <w:sz w:val="18"/>
                <w:szCs w:val="24"/>
              </w:rPr>
              <w:t>заявленного</w:t>
            </w:r>
            <w:proofErr w:type="gramEnd"/>
            <w:r w:rsidRPr="003B243A">
              <w:rPr>
                <w:sz w:val="18"/>
                <w:szCs w:val="24"/>
              </w:rPr>
              <w:t>. Не указано наличие  гидрофобного носителя (пробукола). Отсутствуют диаметры 2,00 мм (которые используются при операциях на сосудах малого диаметра).</w:t>
            </w:r>
          </w:p>
        </w:tc>
      </w:tr>
    </w:tbl>
    <w:p w:rsidR="00411D70" w:rsidRDefault="00411D70" w:rsidP="002F443C">
      <w:pPr>
        <w:autoSpaceDE w:val="0"/>
        <w:autoSpaceDN w:val="0"/>
        <w:adjustRightInd w:val="0"/>
        <w:jc w:val="both"/>
        <w:rPr>
          <w:sz w:val="24"/>
          <w:szCs w:val="24"/>
        </w:rPr>
      </w:pPr>
    </w:p>
    <w:p w:rsidR="005243EE" w:rsidRDefault="005243EE" w:rsidP="005243EE">
      <w:pPr>
        <w:autoSpaceDE w:val="0"/>
        <w:autoSpaceDN w:val="0"/>
        <w:adjustRightInd w:val="0"/>
        <w:jc w:val="both"/>
        <w:rPr>
          <w:sz w:val="24"/>
          <w:szCs w:val="24"/>
        </w:rPr>
      </w:pPr>
      <w:r w:rsidRPr="002F443C">
        <w:rPr>
          <w:b/>
          <w:sz w:val="24"/>
          <w:szCs w:val="24"/>
        </w:rPr>
        <w:t>№</w:t>
      </w:r>
      <w:r>
        <w:rPr>
          <w:b/>
          <w:sz w:val="24"/>
          <w:szCs w:val="24"/>
          <w:lang w:val="kk-KZ"/>
        </w:rPr>
        <w:t>109</w:t>
      </w:r>
      <w:r>
        <w:rPr>
          <w:b/>
          <w:sz w:val="24"/>
          <w:szCs w:val="24"/>
        </w:rPr>
        <w:t xml:space="preserve"> – </w:t>
      </w:r>
      <w:r w:rsidRPr="00580DB1">
        <w:rPr>
          <w:sz w:val="24"/>
          <w:szCs w:val="24"/>
        </w:rPr>
        <w:t>Ниже приведен сравнительный анализ соответствия поданных предложений с заявленной технической спецификацией:</w:t>
      </w:r>
    </w:p>
    <w:p w:rsidR="005243EE" w:rsidRDefault="005243EE" w:rsidP="005243EE">
      <w:pPr>
        <w:autoSpaceDE w:val="0"/>
        <w:autoSpaceDN w:val="0"/>
        <w:adjustRightInd w:val="0"/>
        <w:jc w:val="both"/>
        <w:rPr>
          <w:sz w:val="24"/>
          <w:szCs w:val="24"/>
        </w:rPr>
      </w:pPr>
    </w:p>
    <w:tbl>
      <w:tblPr>
        <w:tblW w:w="5707" w:type="dxa"/>
        <w:jc w:val="center"/>
        <w:tblInd w:w="-3829" w:type="dxa"/>
        <w:tblLook w:val="04A0" w:firstRow="1" w:lastRow="0" w:firstColumn="1" w:lastColumn="0" w:noHBand="0" w:noVBand="1"/>
      </w:tblPr>
      <w:tblGrid>
        <w:gridCol w:w="5707"/>
      </w:tblGrid>
      <w:tr w:rsidR="005243EE" w:rsidRPr="003B243A" w:rsidTr="00141717">
        <w:trPr>
          <w:trHeight w:val="300"/>
          <w:jc w:val="center"/>
        </w:trPr>
        <w:tc>
          <w:tcPr>
            <w:tcW w:w="5707" w:type="dxa"/>
            <w:tcBorders>
              <w:top w:val="single" w:sz="4" w:space="0" w:color="auto"/>
              <w:left w:val="single" w:sz="4" w:space="0" w:color="auto"/>
              <w:bottom w:val="single" w:sz="4" w:space="0" w:color="auto"/>
              <w:right w:val="single" w:sz="4" w:space="0" w:color="auto"/>
            </w:tcBorders>
            <w:shd w:val="clear" w:color="000000" w:fill="FFFFFF"/>
            <w:hideMark/>
          </w:tcPr>
          <w:p w:rsidR="005243EE" w:rsidRPr="003B243A" w:rsidRDefault="005243EE" w:rsidP="00141717">
            <w:pPr>
              <w:rPr>
                <w:sz w:val="24"/>
                <w:szCs w:val="24"/>
                <w:lang w:val="en-US"/>
              </w:rPr>
            </w:pPr>
            <w:r w:rsidRPr="003B243A">
              <w:rPr>
                <w:sz w:val="24"/>
                <w:szCs w:val="24"/>
                <w:lang w:val="en-US"/>
              </w:rPr>
              <w:t> </w:t>
            </w:r>
            <w:r w:rsidRPr="005243EE">
              <w:rPr>
                <w:bCs/>
                <w:sz w:val="24"/>
                <w:szCs w:val="24"/>
                <w:shd w:val="clear" w:color="auto" w:fill="FFFFFF"/>
                <w:lang w:val="en-US"/>
              </w:rPr>
              <w:t>ТОО «QazMegaCom»</w:t>
            </w:r>
          </w:p>
        </w:tc>
      </w:tr>
      <w:tr w:rsidR="005243EE" w:rsidRPr="002F443C" w:rsidTr="00141717">
        <w:trPr>
          <w:trHeight w:val="300"/>
          <w:jc w:val="center"/>
        </w:trPr>
        <w:tc>
          <w:tcPr>
            <w:tcW w:w="5707" w:type="dxa"/>
            <w:tcBorders>
              <w:top w:val="single" w:sz="4" w:space="0" w:color="auto"/>
              <w:left w:val="single" w:sz="4" w:space="0" w:color="auto"/>
              <w:bottom w:val="single" w:sz="4" w:space="0" w:color="auto"/>
              <w:right w:val="single" w:sz="4" w:space="0" w:color="auto"/>
            </w:tcBorders>
            <w:shd w:val="clear" w:color="000000" w:fill="FFFFFF"/>
          </w:tcPr>
          <w:p w:rsidR="005243EE" w:rsidRPr="005243EE" w:rsidRDefault="005243EE" w:rsidP="005243EE">
            <w:pPr>
              <w:jc w:val="both"/>
              <w:rPr>
                <w:sz w:val="18"/>
                <w:szCs w:val="24"/>
              </w:rPr>
            </w:pPr>
            <w:r w:rsidRPr="005243EE">
              <w:rPr>
                <w:sz w:val="18"/>
                <w:szCs w:val="24"/>
              </w:rPr>
              <w:t>Не подтверждена информация по размерам 5 смх</w:t>
            </w:r>
            <w:proofErr w:type="gramStart"/>
            <w:r w:rsidRPr="005243EE">
              <w:rPr>
                <w:sz w:val="18"/>
                <w:szCs w:val="24"/>
              </w:rPr>
              <w:t>7</w:t>
            </w:r>
            <w:proofErr w:type="gramEnd"/>
            <w:r w:rsidRPr="005243EE">
              <w:rPr>
                <w:sz w:val="18"/>
                <w:szCs w:val="24"/>
              </w:rPr>
              <w:t>,2см; 8смх15см;</w:t>
            </w:r>
          </w:p>
          <w:p w:rsidR="005243EE" w:rsidRPr="006009B5" w:rsidRDefault="005243EE" w:rsidP="005243EE">
            <w:pPr>
              <w:jc w:val="both"/>
              <w:rPr>
                <w:i/>
                <w:sz w:val="18"/>
                <w:szCs w:val="24"/>
              </w:rPr>
            </w:pPr>
            <w:r w:rsidRPr="005243EE">
              <w:rPr>
                <w:sz w:val="18"/>
                <w:szCs w:val="24"/>
              </w:rPr>
              <w:t>10смх6см; 10смх8см; 10смх20см; 10смх25см; 10смх30см;</w:t>
            </w:r>
          </w:p>
        </w:tc>
      </w:tr>
    </w:tbl>
    <w:p w:rsidR="005243EE" w:rsidRPr="003B243A" w:rsidRDefault="005243EE" w:rsidP="002F443C">
      <w:pPr>
        <w:autoSpaceDE w:val="0"/>
        <w:autoSpaceDN w:val="0"/>
        <w:adjustRightInd w:val="0"/>
        <w:jc w:val="both"/>
        <w:rPr>
          <w:sz w:val="24"/>
          <w:szCs w:val="24"/>
        </w:rPr>
      </w:pPr>
    </w:p>
    <w:p w:rsidR="005243EE" w:rsidRDefault="005243EE" w:rsidP="005243EE">
      <w:pPr>
        <w:autoSpaceDE w:val="0"/>
        <w:autoSpaceDN w:val="0"/>
        <w:adjustRightInd w:val="0"/>
        <w:jc w:val="both"/>
        <w:rPr>
          <w:sz w:val="24"/>
          <w:szCs w:val="24"/>
        </w:rPr>
      </w:pPr>
      <w:r w:rsidRPr="002F443C">
        <w:rPr>
          <w:b/>
          <w:sz w:val="24"/>
          <w:szCs w:val="24"/>
        </w:rPr>
        <w:t>№</w:t>
      </w:r>
      <w:r>
        <w:rPr>
          <w:b/>
          <w:sz w:val="24"/>
          <w:szCs w:val="24"/>
          <w:lang w:val="kk-KZ"/>
        </w:rPr>
        <w:t>147</w:t>
      </w:r>
      <w:r>
        <w:rPr>
          <w:b/>
          <w:sz w:val="24"/>
          <w:szCs w:val="24"/>
        </w:rPr>
        <w:t xml:space="preserve"> – </w:t>
      </w:r>
      <w:r w:rsidRPr="00580DB1">
        <w:rPr>
          <w:sz w:val="24"/>
          <w:szCs w:val="24"/>
        </w:rPr>
        <w:t>Ниже приведен сравнительный анализ соответствия поданных предложений с заявленной технической спецификацией:</w:t>
      </w:r>
    </w:p>
    <w:p w:rsidR="005243EE" w:rsidRDefault="005243EE" w:rsidP="005243EE">
      <w:pPr>
        <w:autoSpaceDE w:val="0"/>
        <w:autoSpaceDN w:val="0"/>
        <w:adjustRightInd w:val="0"/>
        <w:jc w:val="both"/>
        <w:rPr>
          <w:sz w:val="24"/>
          <w:szCs w:val="24"/>
        </w:rPr>
      </w:pPr>
    </w:p>
    <w:tbl>
      <w:tblPr>
        <w:tblW w:w="5707" w:type="dxa"/>
        <w:jc w:val="center"/>
        <w:tblInd w:w="-3829" w:type="dxa"/>
        <w:tblLook w:val="04A0" w:firstRow="1" w:lastRow="0" w:firstColumn="1" w:lastColumn="0" w:noHBand="0" w:noVBand="1"/>
      </w:tblPr>
      <w:tblGrid>
        <w:gridCol w:w="5707"/>
      </w:tblGrid>
      <w:tr w:rsidR="005243EE" w:rsidRPr="003B243A" w:rsidTr="00141717">
        <w:trPr>
          <w:trHeight w:val="300"/>
          <w:jc w:val="center"/>
        </w:trPr>
        <w:tc>
          <w:tcPr>
            <w:tcW w:w="5707" w:type="dxa"/>
            <w:tcBorders>
              <w:top w:val="single" w:sz="4" w:space="0" w:color="auto"/>
              <w:left w:val="single" w:sz="4" w:space="0" w:color="auto"/>
              <w:bottom w:val="single" w:sz="4" w:space="0" w:color="auto"/>
              <w:right w:val="single" w:sz="4" w:space="0" w:color="auto"/>
            </w:tcBorders>
            <w:shd w:val="clear" w:color="000000" w:fill="FFFFFF"/>
            <w:hideMark/>
          </w:tcPr>
          <w:p w:rsidR="005243EE" w:rsidRPr="005243EE" w:rsidRDefault="005243EE" w:rsidP="005243EE">
            <w:pPr>
              <w:rPr>
                <w:sz w:val="24"/>
                <w:szCs w:val="24"/>
              </w:rPr>
            </w:pPr>
            <w:r w:rsidRPr="003B243A">
              <w:rPr>
                <w:sz w:val="24"/>
                <w:szCs w:val="24"/>
                <w:lang w:val="en-US"/>
              </w:rPr>
              <w:t> </w:t>
            </w:r>
            <w:r w:rsidRPr="005243EE">
              <w:rPr>
                <w:bCs/>
                <w:sz w:val="24"/>
                <w:szCs w:val="24"/>
                <w:shd w:val="clear" w:color="auto" w:fill="FFFFFF"/>
                <w:lang w:val="en-US"/>
              </w:rPr>
              <w:t xml:space="preserve">ТОО </w:t>
            </w:r>
            <w:r>
              <w:rPr>
                <w:bCs/>
                <w:sz w:val="24"/>
                <w:szCs w:val="24"/>
                <w:shd w:val="clear" w:color="auto" w:fill="FFFFFF"/>
              </w:rPr>
              <w:t>«</w:t>
            </w:r>
            <w:r w:rsidRPr="005243EE">
              <w:rPr>
                <w:bCs/>
                <w:sz w:val="24"/>
                <w:szCs w:val="24"/>
                <w:shd w:val="clear" w:color="auto" w:fill="FFFFFF"/>
                <w:lang w:val="en-US"/>
              </w:rPr>
              <w:t>Pharmprovide</w:t>
            </w:r>
            <w:r>
              <w:rPr>
                <w:bCs/>
                <w:sz w:val="24"/>
                <w:szCs w:val="24"/>
                <w:shd w:val="clear" w:color="auto" w:fill="FFFFFF"/>
              </w:rPr>
              <w:t>»</w:t>
            </w:r>
          </w:p>
        </w:tc>
      </w:tr>
      <w:tr w:rsidR="005243EE" w:rsidRPr="002F443C" w:rsidTr="00141717">
        <w:trPr>
          <w:trHeight w:val="300"/>
          <w:jc w:val="center"/>
        </w:trPr>
        <w:tc>
          <w:tcPr>
            <w:tcW w:w="5707" w:type="dxa"/>
            <w:tcBorders>
              <w:top w:val="single" w:sz="4" w:space="0" w:color="auto"/>
              <w:left w:val="single" w:sz="4" w:space="0" w:color="auto"/>
              <w:bottom w:val="single" w:sz="4" w:space="0" w:color="auto"/>
              <w:right w:val="single" w:sz="4" w:space="0" w:color="auto"/>
            </w:tcBorders>
            <w:shd w:val="clear" w:color="000000" w:fill="FFFFFF"/>
          </w:tcPr>
          <w:p w:rsidR="005243EE" w:rsidRPr="006009B5" w:rsidRDefault="005243EE" w:rsidP="00141717">
            <w:pPr>
              <w:jc w:val="both"/>
              <w:rPr>
                <w:i/>
                <w:sz w:val="18"/>
                <w:szCs w:val="24"/>
              </w:rPr>
            </w:pPr>
            <w:r w:rsidRPr="005243EE">
              <w:rPr>
                <w:sz w:val="18"/>
                <w:szCs w:val="24"/>
              </w:rPr>
              <w:t xml:space="preserve">Не подтверждена информация по  зажимам линий соединения,  колпачками, прямым и j-образным кончиком, катетерам на игле 20G, многопросветным вариантам  которые имеют просветы, специально предназначенные для инфузионной терапии, мониторинга давления и </w:t>
            </w:r>
            <w:r w:rsidRPr="005243EE">
              <w:rPr>
                <w:sz w:val="18"/>
                <w:szCs w:val="24"/>
              </w:rPr>
              <w:lastRenderedPageBreak/>
              <w:t xml:space="preserve">венозного забора крови. ЦВК упаковываются вместе с компонентами и аксессуарами, необходимыми для их чрескожного введения. Все наборы ЦВК стерилизуются этиленоксидом. с антибактериальным покрытием хлоргексидина / сульфадиазина серебра.  </w:t>
            </w:r>
            <w:proofErr w:type="gramStart"/>
            <w:r w:rsidRPr="005243EE">
              <w:rPr>
                <w:sz w:val="18"/>
                <w:szCs w:val="24"/>
              </w:rPr>
              <w:t>Стерильный</w:t>
            </w:r>
            <w:proofErr w:type="gramEnd"/>
            <w:r w:rsidRPr="005243EE">
              <w:rPr>
                <w:sz w:val="18"/>
                <w:szCs w:val="24"/>
              </w:rPr>
              <w:t>, для однократного применения.</w:t>
            </w:r>
          </w:p>
        </w:tc>
      </w:tr>
    </w:tbl>
    <w:p w:rsidR="003B243A" w:rsidRPr="003B243A" w:rsidRDefault="003B243A" w:rsidP="002F443C">
      <w:pPr>
        <w:autoSpaceDE w:val="0"/>
        <w:autoSpaceDN w:val="0"/>
        <w:adjustRightInd w:val="0"/>
        <w:jc w:val="both"/>
        <w:rPr>
          <w:sz w:val="24"/>
          <w:szCs w:val="24"/>
        </w:rPr>
      </w:pPr>
    </w:p>
    <w:p w:rsidR="00590CD5" w:rsidRPr="00590CD5" w:rsidRDefault="008C236D" w:rsidP="0051010C">
      <w:pPr>
        <w:autoSpaceDE w:val="0"/>
        <w:autoSpaceDN w:val="0"/>
        <w:adjustRightInd w:val="0"/>
        <w:jc w:val="both"/>
        <w:rPr>
          <w:sz w:val="28"/>
          <w:szCs w:val="24"/>
        </w:rPr>
      </w:pPr>
      <w:r>
        <w:rPr>
          <w:b/>
          <w:sz w:val="24"/>
          <w:szCs w:val="24"/>
        </w:rPr>
        <w:t xml:space="preserve">     </w:t>
      </w:r>
      <w:bookmarkEnd w:id="1"/>
    </w:p>
    <w:p w:rsidR="002F0599" w:rsidRPr="002F0599" w:rsidRDefault="00817F91" w:rsidP="005E0262">
      <w:pPr>
        <w:pStyle w:val="a8"/>
        <w:numPr>
          <w:ilvl w:val="0"/>
          <w:numId w:val="1"/>
        </w:numPr>
        <w:tabs>
          <w:tab w:val="left" w:pos="0"/>
        </w:tabs>
        <w:ind w:left="0" w:firstLine="360"/>
        <w:jc w:val="both"/>
        <w:rPr>
          <w:sz w:val="28"/>
          <w:szCs w:val="24"/>
        </w:rPr>
      </w:pPr>
      <w:r>
        <w:rPr>
          <w:sz w:val="24"/>
          <w:szCs w:val="24"/>
        </w:rPr>
        <w:t xml:space="preserve">Заявки на участие в тендере </w:t>
      </w:r>
      <w:r w:rsidR="002F0599">
        <w:rPr>
          <w:sz w:val="24"/>
          <w:szCs w:val="24"/>
        </w:rPr>
        <w:t xml:space="preserve">от потенциальных поставщиков с </w:t>
      </w:r>
      <w:r w:rsidR="002F0599" w:rsidRPr="002F0599">
        <w:rPr>
          <w:color w:val="000000"/>
          <w:spacing w:val="1"/>
          <w:sz w:val="24"/>
          <w:szCs w:val="24"/>
          <w:shd w:val="clear" w:color="auto" w:fill="FFFFFF"/>
        </w:rPr>
        <w:t>надлежащей производственной практики (GMP)</w:t>
      </w:r>
      <w:r w:rsidR="002F0599">
        <w:rPr>
          <w:color w:val="000000"/>
          <w:spacing w:val="1"/>
          <w:sz w:val="24"/>
          <w:szCs w:val="24"/>
          <w:shd w:val="clear" w:color="auto" w:fill="FFFFFF"/>
        </w:rPr>
        <w:t xml:space="preserve">, а также </w:t>
      </w:r>
      <w:r w:rsidR="002F0599" w:rsidRPr="002F0599">
        <w:rPr>
          <w:color w:val="000000"/>
          <w:spacing w:val="2"/>
          <w:sz w:val="24"/>
          <w:szCs w:val="22"/>
          <w:shd w:val="clear" w:color="auto" w:fill="FFFFFF"/>
        </w:rPr>
        <w:t>надлежащей дистрибьюторской практики (GDP)</w:t>
      </w:r>
      <w:r w:rsidR="002F0599">
        <w:rPr>
          <w:color w:val="000000"/>
          <w:spacing w:val="2"/>
          <w:sz w:val="24"/>
          <w:szCs w:val="22"/>
          <w:shd w:val="clear" w:color="auto" w:fill="FFFFFF"/>
        </w:rPr>
        <w:t xml:space="preserve">  поступали от </w:t>
      </w:r>
      <w:r w:rsidR="002F0599">
        <w:rPr>
          <w:sz w:val="24"/>
          <w:szCs w:val="24"/>
        </w:rPr>
        <w:t>следующих потенциальных поставщиков:</w:t>
      </w:r>
      <w:r w:rsidR="002F0599">
        <w:rPr>
          <w:sz w:val="24"/>
          <w:szCs w:val="24"/>
        </w:rPr>
        <w:tab/>
      </w:r>
      <w:r w:rsidR="002F0599">
        <w:rPr>
          <w:sz w:val="24"/>
          <w:szCs w:val="24"/>
        </w:rPr>
        <w:tab/>
      </w:r>
      <w:r w:rsidR="002F0599">
        <w:rPr>
          <w:sz w:val="24"/>
          <w:szCs w:val="24"/>
        </w:rPr>
        <w:tab/>
      </w:r>
      <w:r w:rsidR="002F0599">
        <w:rPr>
          <w:sz w:val="24"/>
          <w:szCs w:val="24"/>
        </w:rPr>
        <w:tab/>
      </w:r>
      <w:r w:rsidR="002F0599">
        <w:rPr>
          <w:sz w:val="24"/>
          <w:szCs w:val="24"/>
        </w:rPr>
        <w:tab/>
      </w:r>
      <w:r w:rsidR="002F0599">
        <w:rPr>
          <w:sz w:val="24"/>
          <w:szCs w:val="24"/>
        </w:rPr>
        <w:tab/>
      </w:r>
    </w:p>
    <w:tbl>
      <w:tblPr>
        <w:tblW w:w="999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9"/>
        <w:gridCol w:w="4820"/>
        <w:gridCol w:w="2126"/>
        <w:gridCol w:w="1896"/>
      </w:tblGrid>
      <w:tr w:rsidR="00DF7454" w:rsidRPr="00F87A10" w:rsidTr="000C0F4E">
        <w:trPr>
          <w:trHeight w:val="330"/>
        </w:trPr>
        <w:tc>
          <w:tcPr>
            <w:tcW w:w="1149" w:type="dxa"/>
            <w:vAlign w:val="center"/>
          </w:tcPr>
          <w:p w:rsidR="00DF7454" w:rsidRPr="00F87A10" w:rsidRDefault="00DF7454" w:rsidP="008635D8">
            <w:pPr>
              <w:jc w:val="right"/>
              <w:rPr>
                <w:b/>
                <w:color w:val="000000"/>
              </w:rPr>
            </w:pPr>
            <w:r w:rsidRPr="00F87A10">
              <w:rPr>
                <w:b/>
                <w:color w:val="000000"/>
              </w:rPr>
              <w:t>№</w:t>
            </w:r>
            <w:proofErr w:type="gramStart"/>
            <w:r>
              <w:rPr>
                <w:b/>
                <w:color w:val="000000"/>
              </w:rPr>
              <w:t>п</w:t>
            </w:r>
            <w:proofErr w:type="gramEnd"/>
            <w:r>
              <w:rPr>
                <w:b/>
                <w:color w:val="000000"/>
              </w:rPr>
              <w:t>/п</w:t>
            </w:r>
          </w:p>
        </w:tc>
        <w:tc>
          <w:tcPr>
            <w:tcW w:w="4820" w:type="dxa"/>
          </w:tcPr>
          <w:p w:rsidR="00DF7454" w:rsidRPr="00F87A10" w:rsidRDefault="00DF7454" w:rsidP="004970EA">
            <w:pPr>
              <w:jc w:val="center"/>
              <w:rPr>
                <w:b/>
                <w:color w:val="000000"/>
              </w:rPr>
            </w:pPr>
            <w:r w:rsidRPr="00512ED1">
              <w:rPr>
                <w:b/>
                <w:sz w:val="18"/>
                <w:szCs w:val="18"/>
              </w:rPr>
              <w:t>Наименование потенциального поставщика</w:t>
            </w:r>
          </w:p>
        </w:tc>
        <w:tc>
          <w:tcPr>
            <w:tcW w:w="2126" w:type="dxa"/>
            <w:vAlign w:val="center"/>
          </w:tcPr>
          <w:p w:rsidR="00DF7454" w:rsidRPr="00F87A10" w:rsidRDefault="00DF7454" w:rsidP="00141717">
            <w:pPr>
              <w:jc w:val="center"/>
              <w:rPr>
                <w:b/>
                <w:color w:val="000000"/>
              </w:rPr>
            </w:pPr>
            <w:r>
              <w:rPr>
                <w:b/>
                <w:color w:val="000000"/>
              </w:rPr>
              <w:t>Практика</w:t>
            </w:r>
          </w:p>
        </w:tc>
        <w:tc>
          <w:tcPr>
            <w:tcW w:w="1896" w:type="dxa"/>
            <w:vAlign w:val="center"/>
          </w:tcPr>
          <w:p w:rsidR="00DF7454" w:rsidRPr="00F87A10" w:rsidRDefault="00DF7454" w:rsidP="00141717">
            <w:pPr>
              <w:jc w:val="center"/>
              <w:rPr>
                <w:b/>
                <w:color w:val="000000"/>
              </w:rPr>
            </w:pPr>
            <w:r>
              <w:rPr>
                <w:b/>
                <w:color w:val="000000"/>
              </w:rPr>
              <w:t>Вид Практики</w:t>
            </w:r>
          </w:p>
        </w:tc>
      </w:tr>
      <w:tr w:rsidR="000C0F4E" w:rsidRPr="00F87A10" w:rsidTr="000C0F4E">
        <w:trPr>
          <w:trHeight w:val="330"/>
        </w:trPr>
        <w:tc>
          <w:tcPr>
            <w:tcW w:w="1149" w:type="dxa"/>
            <w:vAlign w:val="center"/>
          </w:tcPr>
          <w:p w:rsidR="000C0F4E" w:rsidRDefault="000C0F4E" w:rsidP="00C12DFE">
            <w:pPr>
              <w:jc w:val="center"/>
              <w:rPr>
                <w:color w:val="000000"/>
              </w:rPr>
            </w:pPr>
            <w:r>
              <w:rPr>
                <w:color w:val="000000"/>
              </w:rPr>
              <w:t>1</w:t>
            </w:r>
          </w:p>
        </w:tc>
        <w:tc>
          <w:tcPr>
            <w:tcW w:w="4820" w:type="dxa"/>
          </w:tcPr>
          <w:p w:rsidR="000C0F4E" w:rsidRDefault="0051010C" w:rsidP="004970EA">
            <w:pPr>
              <w:jc w:val="center"/>
              <w:rPr>
                <w:color w:val="000000"/>
              </w:rPr>
            </w:pPr>
            <w:r w:rsidRPr="0051010C">
              <w:rPr>
                <w:color w:val="000000"/>
              </w:rPr>
              <w:t>ТОО «Medical Supply Management»</w:t>
            </w:r>
          </w:p>
        </w:tc>
        <w:tc>
          <w:tcPr>
            <w:tcW w:w="2126" w:type="dxa"/>
            <w:vAlign w:val="center"/>
          </w:tcPr>
          <w:p w:rsidR="000C0F4E" w:rsidRPr="00DF7454" w:rsidRDefault="0051010C" w:rsidP="00D0209A">
            <w:pPr>
              <w:jc w:val="center"/>
              <w:rPr>
                <w:color w:val="000000"/>
              </w:rPr>
            </w:pPr>
            <w:r w:rsidRPr="0051010C">
              <w:rPr>
                <w:color w:val="000000"/>
                <w:lang w:val="en-US"/>
              </w:rPr>
              <w:t>GDP</w:t>
            </w:r>
          </w:p>
        </w:tc>
        <w:tc>
          <w:tcPr>
            <w:tcW w:w="1896" w:type="dxa"/>
            <w:vAlign w:val="center"/>
          </w:tcPr>
          <w:p w:rsidR="000C0F4E" w:rsidRPr="00D0209A" w:rsidRDefault="00D0209A" w:rsidP="000C0F4E">
            <w:pPr>
              <w:jc w:val="center"/>
              <w:rPr>
                <w:color w:val="000000"/>
                <w:lang w:val="en-US"/>
              </w:rPr>
            </w:pPr>
            <w:r>
              <w:rPr>
                <w:color w:val="000000"/>
              </w:rPr>
              <w:t>ЛС</w:t>
            </w:r>
          </w:p>
        </w:tc>
      </w:tr>
      <w:tr w:rsidR="000C0F4E" w:rsidRPr="00F87A10" w:rsidTr="000C0F4E">
        <w:trPr>
          <w:trHeight w:val="330"/>
        </w:trPr>
        <w:tc>
          <w:tcPr>
            <w:tcW w:w="1149" w:type="dxa"/>
            <w:vAlign w:val="center"/>
          </w:tcPr>
          <w:p w:rsidR="000C0F4E" w:rsidRDefault="000C0F4E" w:rsidP="00C12DFE">
            <w:pPr>
              <w:jc w:val="center"/>
              <w:rPr>
                <w:color w:val="000000"/>
              </w:rPr>
            </w:pPr>
            <w:r>
              <w:rPr>
                <w:color w:val="000000"/>
              </w:rPr>
              <w:t>2</w:t>
            </w:r>
          </w:p>
        </w:tc>
        <w:tc>
          <w:tcPr>
            <w:tcW w:w="4820" w:type="dxa"/>
          </w:tcPr>
          <w:p w:rsidR="000C0F4E" w:rsidRPr="00395E22" w:rsidRDefault="00395E22" w:rsidP="00D0209A">
            <w:pPr>
              <w:jc w:val="center"/>
              <w:rPr>
                <w:lang w:val="en-US"/>
              </w:rPr>
            </w:pPr>
            <w:r>
              <w:t>ТОО «</w:t>
            </w:r>
            <w:r>
              <w:rPr>
                <w:lang w:val="en-US"/>
              </w:rPr>
              <w:t>Inkar</w:t>
            </w:r>
          </w:p>
        </w:tc>
        <w:tc>
          <w:tcPr>
            <w:tcW w:w="2126" w:type="dxa"/>
            <w:vAlign w:val="center"/>
          </w:tcPr>
          <w:p w:rsidR="000C0F4E" w:rsidRPr="00DF7454" w:rsidRDefault="00D0209A" w:rsidP="002F0599">
            <w:pPr>
              <w:jc w:val="center"/>
              <w:rPr>
                <w:color w:val="000000"/>
              </w:rPr>
            </w:pPr>
            <w:r>
              <w:rPr>
                <w:color w:val="000000"/>
                <w:lang w:val="en-US"/>
              </w:rPr>
              <w:t>GDP</w:t>
            </w:r>
          </w:p>
        </w:tc>
        <w:tc>
          <w:tcPr>
            <w:tcW w:w="1896" w:type="dxa"/>
            <w:vAlign w:val="center"/>
          </w:tcPr>
          <w:p w:rsidR="000C0F4E" w:rsidRPr="000C0F4E" w:rsidRDefault="000C0F4E" w:rsidP="000C0F4E">
            <w:pPr>
              <w:jc w:val="center"/>
              <w:rPr>
                <w:color w:val="000000"/>
              </w:rPr>
            </w:pPr>
            <w:r>
              <w:rPr>
                <w:color w:val="000000"/>
              </w:rPr>
              <w:t>ЛС</w:t>
            </w:r>
          </w:p>
        </w:tc>
      </w:tr>
    </w:tbl>
    <w:p w:rsidR="008949A7" w:rsidRDefault="008949A7" w:rsidP="008949A7">
      <w:pPr>
        <w:pStyle w:val="a8"/>
        <w:tabs>
          <w:tab w:val="left" w:pos="0"/>
        </w:tabs>
        <w:ind w:left="360"/>
        <w:jc w:val="both"/>
        <w:rPr>
          <w:sz w:val="24"/>
          <w:szCs w:val="24"/>
        </w:rPr>
      </w:pPr>
    </w:p>
    <w:p w:rsidR="0051010C" w:rsidRDefault="00DF7454" w:rsidP="00DF7454">
      <w:pPr>
        <w:pStyle w:val="a8"/>
        <w:numPr>
          <w:ilvl w:val="0"/>
          <w:numId w:val="1"/>
        </w:numPr>
        <w:tabs>
          <w:tab w:val="left" w:pos="0"/>
        </w:tabs>
        <w:ind w:left="0" w:firstLine="360"/>
        <w:jc w:val="both"/>
        <w:rPr>
          <w:sz w:val="24"/>
          <w:szCs w:val="24"/>
        </w:rPr>
      </w:pPr>
      <w:r>
        <w:rPr>
          <w:sz w:val="24"/>
          <w:szCs w:val="24"/>
        </w:rPr>
        <w:t xml:space="preserve">Заявки на участие в тендере от потенциальных поставщиков </w:t>
      </w:r>
      <w:r>
        <w:rPr>
          <w:sz w:val="24"/>
          <w:szCs w:val="24"/>
        </w:rPr>
        <w:t>о</w:t>
      </w:r>
      <w:r w:rsidRPr="00DF7454">
        <w:rPr>
          <w:sz w:val="24"/>
          <w:szCs w:val="24"/>
        </w:rPr>
        <w:t>течественны</w:t>
      </w:r>
      <w:r>
        <w:rPr>
          <w:sz w:val="24"/>
          <w:szCs w:val="24"/>
        </w:rPr>
        <w:t>х</w:t>
      </w:r>
      <w:r w:rsidRPr="00DF7454">
        <w:rPr>
          <w:sz w:val="24"/>
          <w:szCs w:val="24"/>
        </w:rPr>
        <w:t xml:space="preserve"> производител</w:t>
      </w:r>
      <w:r>
        <w:rPr>
          <w:sz w:val="24"/>
          <w:szCs w:val="24"/>
        </w:rPr>
        <w:t>ей</w:t>
      </w:r>
      <w:r w:rsidRPr="00DF7454">
        <w:rPr>
          <w:sz w:val="24"/>
          <w:szCs w:val="24"/>
        </w:rPr>
        <w:t xml:space="preserve"> </w:t>
      </w:r>
      <w:r>
        <w:rPr>
          <w:color w:val="000000"/>
          <w:spacing w:val="2"/>
          <w:sz w:val="24"/>
          <w:szCs w:val="22"/>
          <w:shd w:val="clear" w:color="auto" w:fill="FFFFFF"/>
        </w:rPr>
        <w:t xml:space="preserve">поступали от </w:t>
      </w:r>
      <w:r>
        <w:rPr>
          <w:sz w:val="24"/>
          <w:szCs w:val="24"/>
        </w:rPr>
        <w:t>следующих потенциальных поставщиков:</w:t>
      </w:r>
    </w:p>
    <w:tbl>
      <w:tblPr>
        <w:tblW w:w="999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9"/>
        <w:gridCol w:w="4820"/>
        <w:gridCol w:w="2126"/>
        <w:gridCol w:w="1896"/>
      </w:tblGrid>
      <w:tr w:rsidR="00DF7454" w:rsidRPr="00F87A10" w:rsidTr="00141717">
        <w:trPr>
          <w:trHeight w:val="330"/>
        </w:trPr>
        <w:tc>
          <w:tcPr>
            <w:tcW w:w="1149" w:type="dxa"/>
            <w:vAlign w:val="center"/>
          </w:tcPr>
          <w:p w:rsidR="00DF7454" w:rsidRPr="00F87A10" w:rsidRDefault="00DF7454" w:rsidP="00141717">
            <w:pPr>
              <w:jc w:val="right"/>
              <w:rPr>
                <w:b/>
                <w:color w:val="000000"/>
              </w:rPr>
            </w:pPr>
            <w:r w:rsidRPr="00F87A10">
              <w:rPr>
                <w:b/>
                <w:color w:val="000000"/>
              </w:rPr>
              <w:t>№</w:t>
            </w:r>
            <w:proofErr w:type="gramStart"/>
            <w:r>
              <w:rPr>
                <w:b/>
                <w:color w:val="000000"/>
              </w:rPr>
              <w:t>п</w:t>
            </w:r>
            <w:proofErr w:type="gramEnd"/>
            <w:r>
              <w:rPr>
                <w:b/>
                <w:color w:val="000000"/>
              </w:rPr>
              <w:t>/п</w:t>
            </w:r>
          </w:p>
        </w:tc>
        <w:tc>
          <w:tcPr>
            <w:tcW w:w="4820" w:type="dxa"/>
          </w:tcPr>
          <w:p w:rsidR="00DF7454" w:rsidRPr="00F87A10" w:rsidRDefault="00DF7454" w:rsidP="00141717">
            <w:pPr>
              <w:jc w:val="center"/>
              <w:rPr>
                <w:b/>
                <w:color w:val="000000"/>
              </w:rPr>
            </w:pPr>
            <w:r w:rsidRPr="00512ED1">
              <w:rPr>
                <w:b/>
                <w:sz w:val="18"/>
                <w:szCs w:val="18"/>
              </w:rPr>
              <w:t>Наименование потенциального поставщика</w:t>
            </w:r>
          </w:p>
        </w:tc>
        <w:tc>
          <w:tcPr>
            <w:tcW w:w="2126" w:type="dxa"/>
            <w:vAlign w:val="center"/>
          </w:tcPr>
          <w:p w:rsidR="00DF7454" w:rsidRPr="00F87A10" w:rsidRDefault="00DF7454" w:rsidP="00141717">
            <w:pPr>
              <w:jc w:val="center"/>
              <w:rPr>
                <w:b/>
                <w:color w:val="000000"/>
              </w:rPr>
            </w:pPr>
            <w:r>
              <w:rPr>
                <w:b/>
                <w:color w:val="000000"/>
              </w:rPr>
              <w:t>Лицензия</w:t>
            </w:r>
          </w:p>
        </w:tc>
        <w:tc>
          <w:tcPr>
            <w:tcW w:w="1896" w:type="dxa"/>
            <w:vAlign w:val="center"/>
          </w:tcPr>
          <w:p w:rsidR="00DF7454" w:rsidRPr="00F87A10" w:rsidRDefault="00DF7454" w:rsidP="00141717">
            <w:pPr>
              <w:jc w:val="center"/>
              <w:rPr>
                <w:b/>
                <w:color w:val="000000"/>
              </w:rPr>
            </w:pPr>
            <w:r>
              <w:rPr>
                <w:b/>
                <w:color w:val="000000"/>
              </w:rPr>
              <w:t>Регистрационное удостоверение</w:t>
            </w:r>
          </w:p>
        </w:tc>
      </w:tr>
      <w:tr w:rsidR="00DF7454" w:rsidRPr="00F87A10" w:rsidTr="00141717">
        <w:trPr>
          <w:trHeight w:val="330"/>
        </w:trPr>
        <w:tc>
          <w:tcPr>
            <w:tcW w:w="1149" w:type="dxa"/>
            <w:vAlign w:val="center"/>
          </w:tcPr>
          <w:p w:rsidR="00DF7454" w:rsidRDefault="00DF7454" w:rsidP="00141717">
            <w:pPr>
              <w:jc w:val="center"/>
              <w:rPr>
                <w:color w:val="000000"/>
              </w:rPr>
            </w:pPr>
            <w:r>
              <w:rPr>
                <w:color w:val="000000"/>
              </w:rPr>
              <w:t>1</w:t>
            </w:r>
          </w:p>
        </w:tc>
        <w:tc>
          <w:tcPr>
            <w:tcW w:w="4820" w:type="dxa"/>
          </w:tcPr>
          <w:p w:rsidR="00DF7454" w:rsidRDefault="00DF7454" w:rsidP="00141717">
            <w:pPr>
              <w:jc w:val="center"/>
              <w:rPr>
                <w:color w:val="000000"/>
              </w:rPr>
            </w:pPr>
            <w:r w:rsidRPr="00DF7454">
              <w:rPr>
                <w:color w:val="000000"/>
              </w:rPr>
              <w:t>ТОО «Clever Medical»</w:t>
            </w:r>
          </w:p>
        </w:tc>
        <w:tc>
          <w:tcPr>
            <w:tcW w:w="2126" w:type="dxa"/>
            <w:vAlign w:val="center"/>
          </w:tcPr>
          <w:p w:rsidR="00DF7454" w:rsidRPr="00DF7454" w:rsidRDefault="00DF7454" w:rsidP="00141717">
            <w:pPr>
              <w:jc w:val="center"/>
              <w:rPr>
                <w:color w:val="000000"/>
              </w:rPr>
            </w:pPr>
            <w:r>
              <w:rPr>
                <w:color w:val="000000"/>
              </w:rPr>
              <w:t>+</w:t>
            </w:r>
          </w:p>
        </w:tc>
        <w:tc>
          <w:tcPr>
            <w:tcW w:w="1896" w:type="dxa"/>
            <w:vAlign w:val="center"/>
          </w:tcPr>
          <w:p w:rsidR="00DF7454" w:rsidRPr="00D0209A" w:rsidRDefault="00DF7454" w:rsidP="00141717">
            <w:pPr>
              <w:jc w:val="center"/>
              <w:rPr>
                <w:color w:val="000000"/>
                <w:lang w:val="en-US"/>
              </w:rPr>
            </w:pPr>
            <w:r>
              <w:rPr>
                <w:color w:val="000000"/>
              </w:rPr>
              <w:t>+</w:t>
            </w:r>
          </w:p>
        </w:tc>
      </w:tr>
      <w:tr w:rsidR="00DF7454" w:rsidRPr="00F87A10" w:rsidTr="00141717">
        <w:trPr>
          <w:trHeight w:val="330"/>
        </w:trPr>
        <w:tc>
          <w:tcPr>
            <w:tcW w:w="1149" w:type="dxa"/>
            <w:vAlign w:val="center"/>
          </w:tcPr>
          <w:p w:rsidR="00DF7454" w:rsidRDefault="00DF7454" w:rsidP="00141717">
            <w:pPr>
              <w:jc w:val="center"/>
              <w:rPr>
                <w:color w:val="000000"/>
              </w:rPr>
            </w:pPr>
            <w:r>
              <w:rPr>
                <w:color w:val="000000"/>
              </w:rPr>
              <w:t>2</w:t>
            </w:r>
          </w:p>
        </w:tc>
        <w:tc>
          <w:tcPr>
            <w:tcW w:w="4820" w:type="dxa"/>
          </w:tcPr>
          <w:p w:rsidR="00DF7454" w:rsidRPr="00395E22" w:rsidRDefault="00DF7454" w:rsidP="00141717">
            <w:pPr>
              <w:jc w:val="center"/>
              <w:rPr>
                <w:lang w:val="en-US"/>
              </w:rPr>
            </w:pPr>
            <w:r w:rsidRPr="00DF7454">
              <w:t>ТОО «RuMa Farm»</w:t>
            </w:r>
          </w:p>
        </w:tc>
        <w:tc>
          <w:tcPr>
            <w:tcW w:w="2126" w:type="dxa"/>
            <w:vAlign w:val="center"/>
          </w:tcPr>
          <w:p w:rsidR="00DF7454" w:rsidRPr="00C01ADE" w:rsidRDefault="00DF7454" w:rsidP="00141717">
            <w:pPr>
              <w:jc w:val="center"/>
              <w:rPr>
                <w:color w:val="000000"/>
                <w:lang w:val="en-US"/>
              </w:rPr>
            </w:pPr>
            <w:r>
              <w:rPr>
                <w:color w:val="000000"/>
              </w:rPr>
              <w:t>+</w:t>
            </w:r>
          </w:p>
        </w:tc>
        <w:tc>
          <w:tcPr>
            <w:tcW w:w="1896" w:type="dxa"/>
            <w:vAlign w:val="center"/>
          </w:tcPr>
          <w:p w:rsidR="00DF7454" w:rsidRPr="000C0F4E" w:rsidRDefault="00DF7454" w:rsidP="00141717">
            <w:pPr>
              <w:jc w:val="center"/>
              <w:rPr>
                <w:color w:val="000000"/>
              </w:rPr>
            </w:pPr>
            <w:r>
              <w:rPr>
                <w:color w:val="000000"/>
              </w:rPr>
              <w:t>+</w:t>
            </w:r>
          </w:p>
        </w:tc>
      </w:tr>
    </w:tbl>
    <w:p w:rsidR="00DF7454" w:rsidRDefault="00DF7454" w:rsidP="00DF7454">
      <w:pPr>
        <w:pStyle w:val="a8"/>
        <w:tabs>
          <w:tab w:val="left" w:pos="0"/>
        </w:tabs>
        <w:ind w:left="360"/>
        <w:jc w:val="both"/>
        <w:rPr>
          <w:sz w:val="24"/>
          <w:szCs w:val="24"/>
        </w:rPr>
      </w:pPr>
    </w:p>
    <w:p w:rsidR="00AB0A48" w:rsidRDefault="00AB0A48" w:rsidP="005E0262">
      <w:pPr>
        <w:pStyle w:val="a8"/>
        <w:numPr>
          <w:ilvl w:val="0"/>
          <w:numId w:val="1"/>
        </w:numPr>
        <w:tabs>
          <w:tab w:val="left" w:pos="0"/>
        </w:tabs>
        <w:ind w:left="0" w:firstLine="360"/>
        <w:jc w:val="both"/>
        <w:rPr>
          <w:sz w:val="24"/>
          <w:szCs w:val="24"/>
        </w:rPr>
      </w:pPr>
      <w:r w:rsidRPr="00503EC0">
        <w:rPr>
          <w:sz w:val="24"/>
          <w:szCs w:val="24"/>
        </w:rPr>
        <w:t xml:space="preserve">Тендерная комиссия по результатам оценки и сопоставления путем открытого голосования </w:t>
      </w:r>
      <w:r w:rsidRPr="00503EC0">
        <w:rPr>
          <w:b/>
          <w:sz w:val="24"/>
          <w:szCs w:val="24"/>
        </w:rPr>
        <w:t>РЕШИЛА</w:t>
      </w:r>
      <w:r>
        <w:rPr>
          <w:sz w:val="24"/>
          <w:szCs w:val="24"/>
        </w:rPr>
        <w:t>:</w:t>
      </w:r>
    </w:p>
    <w:p w:rsidR="00AB0A48" w:rsidRPr="00100DB4" w:rsidRDefault="00E70C04" w:rsidP="008635D8">
      <w:pPr>
        <w:ind w:firstLine="644"/>
        <w:jc w:val="both"/>
        <w:rPr>
          <w:sz w:val="24"/>
          <w:szCs w:val="24"/>
        </w:rPr>
      </w:pPr>
      <w:r>
        <w:rPr>
          <w:b/>
          <w:sz w:val="24"/>
          <w:szCs w:val="24"/>
        </w:rPr>
        <w:t>7</w:t>
      </w:r>
      <w:r w:rsidR="008635D8">
        <w:rPr>
          <w:b/>
          <w:sz w:val="24"/>
          <w:szCs w:val="24"/>
        </w:rPr>
        <w:t>.1</w:t>
      </w:r>
      <w:proofErr w:type="gramStart"/>
      <w:r w:rsidR="008635D8">
        <w:rPr>
          <w:b/>
          <w:sz w:val="24"/>
          <w:szCs w:val="24"/>
        </w:rPr>
        <w:t xml:space="preserve"> </w:t>
      </w:r>
      <w:r w:rsidR="00AB0A48" w:rsidRPr="00A457DA">
        <w:rPr>
          <w:sz w:val="24"/>
          <w:szCs w:val="24"/>
        </w:rPr>
        <w:t>П</w:t>
      </w:r>
      <w:proofErr w:type="gramEnd"/>
      <w:r w:rsidR="00AB0A48" w:rsidRPr="00A457DA">
        <w:rPr>
          <w:sz w:val="24"/>
          <w:szCs w:val="24"/>
        </w:rPr>
        <w:t>ризнать тендер состоявшимся на сумму</w:t>
      </w:r>
      <w:r w:rsidR="00D025B2">
        <w:rPr>
          <w:sz w:val="24"/>
          <w:szCs w:val="24"/>
        </w:rPr>
        <w:t xml:space="preserve"> </w:t>
      </w:r>
      <w:r w:rsidR="00BE1B0E" w:rsidRPr="00BE1B0E">
        <w:rPr>
          <w:b/>
          <w:sz w:val="24"/>
          <w:szCs w:val="24"/>
        </w:rPr>
        <w:t>1 461 330 180,00</w:t>
      </w:r>
      <w:r w:rsidR="00AB0A48" w:rsidRPr="00100DB4">
        <w:rPr>
          <w:sz w:val="24"/>
          <w:szCs w:val="24"/>
        </w:rPr>
        <w:t xml:space="preserve"> (</w:t>
      </w:r>
      <w:r w:rsidR="00BE1B0E">
        <w:rPr>
          <w:sz w:val="24"/>
          <w:szCs w:val="24"/>
        </w:rPr>
        <w:t>Один миллиард четыреста шестьдесят один миллион триста тридцать тысяч сто восемьдесят</w:t>
      </w:r>
      <w:r w:rsidR="00AB0A48" w:rsidRPr="00100DB4">
        <w:rPr>
          <w:sz w:val="24"/>
          <w:szCs w:val="24"/>
        </w:rPr>
        <w:t xml:space="preserve">) </w:t>
      </w:r>
      <w:r w:rsidR="00AB0A48" w:rsidRPr="00100DB4">
        <w:rPr>
          <w:b/>
          <w:sz w:val="24"/>
          <w:szCs w:val="24"/>
        </w:rPr>
        <w:t>тенге 00 тиын</w:t>
      </w:r>
      <w:r w:rsidR="00AB0A48" w:rsidRPr="00100DB4">
        <w:rPr>
          <w:sz w:val="24"/>
          <w:szCs w:val="24"/>
        </w:rPr>
        <w:t>.</w:t>
      </w:r>
    </w:p>
    <w:p w:rsidR="004F66AA" w:rsidRDefault="00E70C04" w:rsidP="006C0FB0">
      <w:pPr>
        <w:ind w:firstLine="644"/>
        <w:jc w:val="both"/>
        <w:rPr>
          <w:sz w:val="24"/>
          <w:szCs w:val="24"/>
        </w:rPr>
      </w:pPr>
      <w:r>
        <w:rPr>
          <w:b/>
          <w:sz w:val="24"/>
          <w:szCs w:val="24"/>
        </w:rPr>
        <w:t>7</w:t>
      </w:r>
      <w:r w:rsidR="008635D8">
        <w:rPr>
          <w:b/>
          <w:sz w:val="24"/>
          <w:szCs w:val="24"/>
        </w:rPr>
        <w:t>.2</w:t>
      </w:r>
      <w:proofErr w:type="gramStart"/>
      <w:r w:rsidR="008635D8">
        <w:rPr>
          <w:b/>
          <w:sz w:val="24"/>
          <w:szCs w:val="24"/>
        </w:rPr>
        <w:t xml:space="preserve"> </w:t>
      </w:r>
      <w:r w:rsidR="00AB0A48" w:rsidRPr="00100DB4">
        <w:rPr>
          <w:sz w:val="24"/>
          <w:szCs w:val="24"/>
        </w:rPr>
        <w:t>П</w:t>
      </w:r>
      <w:proofErr w:type="gramEnd"/>
      <w:r w:rsidR="00AB0A48" w:rsidRPr="00100DB4">
        <w:rPr>
          <w:sz w:val="24"/>
          <w:szCs w:val="24"/>
        </w:rPr>
        <w:t xml:space="preserve">ризнать тендер </w:t>
      </w:r>
      <w:r w:rsidR="00BC4596" w:rsidRPr="00100DB4">
        <w:rPr>
          <w:sz w:val="24"/>
          <w:szCs w:val="24"/>
        </w:rPr>
        <w:t xml:space="preserve">не состоявшимся </w:t>
      </w:r>
      <w:r w:rsidR="00A95BE5" w:rsidRPr="00100DB4">
        <w:rPr>
          <w:sz w:val="24"/>
          <w:szCs w:val="24"/>
        </w:rPr>
        <w:t>на сумму</w:t>
      </w:r>
      <w:r w:rsidR="00BE4EE5">
        <w:rPr>
          <w:b/>
          <w:sz w:val="24"/>
          <w:szCs w:val="24"/>
        </w:rPr>
        <w:t xml:space="preserve"> </w:t>
      </w:r>
      <w:r w:rsidR="00BE1B0E" w:rsidRPr="00BE1B0E">
        <w:rPr>
          <w:b/>
          <w:sz w:val="24"/>
          <w:szCs w:val="24"/>
          <w:lang w:val="kk-KZ"/>
        </w:rPr>
        <w:t>31 055 700,00</w:t>
      </w:r>
      <w:r w:rsidR="00A95BE5" w:rsidRPr="000B1677">
        <w:rPr>
          <w:sz w:val="24"/>
          <w:szCs w:val="24"/>
        </w:rPr>
        <w:t xml:space="preserve"> (</w:t>
      </w:r>
      <w:r w:rsidR="00BE1B0E">
        <w:rPr>
          <w:sz w:val="24"/>
          <w:szCs w:val="24"/>
        </w:rPr>
        <w:t>тридцать один миллион пятьдесят пять тысяч семьсот</w:t>
      </w:r>
      <w:r w:rsidR="00A95BE5" w:rsidRPr="00100DB4">
        <w:rPr>
          <w:sz w:val="24"/>
          <w:szCs w:val="24"/>
        </w:rPr>
        <w:t xml:space="preserve">) </w:t>
      </w:r>
      <w:r w:rsidR="00A95BE5" w:rsidRPr="00100DB4">
        <w:rPr>
          <w:b/>
          <w:sz w:val="24"/>
          <w:szCs w:val="24"/>
        </w:rPr>
        <w:t>тенге 00 тиын</w:t>
      </w:r>
      <w:r w:rsidR="00BE1B0E">
        <w:rPr>
          <w:b/>
          <w:sz w:val="24"/>
          <w:szCs w:val="24"/>
        </w:rPr>
        <w:t>.</w:t>
      </w:r>
    </w:p>
    <w:p w:rsidR="00E33A13" w:rsidRDefault="001470F1" w:rsidP="006C0FB0">
      <w:pPr>
        <w:ind w:firstLine="644"/>
        <w:jc w:val="both"/>
        <w:rPr>
          <w:sz w:val="24"/>
          <w:szCs w:val="24"/>
        </w:rPr>
      </w:pPr>
      <w:r>
        <w:rPr>
          <w:b/>
          <w:sz w:val="24"/>
          <w:szCs w:val="24"/>
        </w:rPr>
        <w:t xml:space="preserve">7.3 </w:t>
      </w:r>
      <w:r w:rsidR="00D00985">
        <w:rPr>
          <w:b/>
          <w:sz w:val="24"/>
          <w:szCs w:val="24"/>
        </w:rPr>
        <w:t xml:space="preserve"> </w:t>
      </w:r>
      <w:r w:rsidR="00E33A13" w:rsidRPr="00C97D62">
        <w:rPr>
          <w:sz w:val="24"/>
          <w:szCs w:val="24"/>
        </w:rPr>
        <w:t xml:space="preserve">Заказчику </w:t>
      </w:r>
      <w:r w:rsidR="000A2EDD">
        <w:rPr>
          <w:sz w:val="24"/>
          <w:szCs w:val="24"/>
        </w:rPr>
        <w:t>направить проект</w:t>
      </w:r>
      <w:r w:rsidR="00890407">
        <w:rPr>
          <w:sz w:val="24"/>
          <w:szCs w:val="24"/>
        </w:rPr>
        <w:t>ы</w:t>
      </w:r>
      <w:r w:rsidR="000A2EDD">
        <w:rPr>
          <w:sz w:val="24"/>
          <w:szCs w:val="24"/>
        </w:rPr>
        <w:t xml:space="preserve"> договор</w:t>
      </w:r>
      <w:r w:rsidR="00890407">
        <w:rPr>
          <w:sz w:val="24"/>
          <w:szCs w:val="24"/>
        </w:rPr>
        <w:t>ов</w:t>
      </w:r>
      <w:r w:rsidR="00E33A13" w:rsidRPr="00C97D62">
        <w:rPr>
          <w:sz w:val="24"/>
          <w:szCs w:val="24"/>
        </w:rPr>
        <w:t xml:space="preserve"> о закупках </w:t>
      </w:r>
      <w:r w:rsidR="00DE14A6">
        <w:rPr>
          <w:sz w:val="24"/>
          <w:szCs w:val="24"/>
        </w:rPr>
        <w:t>медицинских изделий</w:t>
      </w:r>
      <w:r w:rsidR="00E33A13" w:rsidRPr="00C97D62">
        <w:rPr>
          <w:sz w:val="24"/>
          <w:szCs w:val="24"/>
        </w:rPr>
        <w:t xml:space="preserve"> по итогам настоящего тендера в </w:t>
      </w:r>
      <w:r w:rsidR="00890407">
        <w:rPr>
          <w:sz w:val="24"/>
          <w:szCs w:val="24"/>
        </w:rPr>
        <w:t xml:space="preserve">соответствии с требованиями Правил – в </w:t>
      </w:r>
      <w:r w:rsidR="00E33A13" w:rsidRPr="00C97D62">
        <w:rPr>
          <w:sz w:val="24"/>
          <w:szCs w:val="24"/>
        </w:rPr>
        <w:t xml:space="preserve">срок не позднее </w:t>
      </w:r>
      <w:r w:rsidR="000A2EDD">
        <w:rPr>
          <w:sz w:val="24"/>
          <w:szCs w:val="24"/>
        </w:rPr>
        <w:t>пяти календарных</w:t>
      </w:r>
      <w:r w:rsidR="00E33A13" w:rsidRPr="00C97D62">
        <w:rPr>
          <w:sz w:val="24"/>
          <w:szCs w:val="24"/>
        </w:rPr>
        <w:t xml:space="preserve"> дней</w:t>
      </w:r>
      <w:r w:rsidR="009F5650">
        <w:rPr>
          <w:sz w:val="24"/>
          <w:szCs w:val="24"/>
        </w:rPr>
        <w:t xml:space="preserve"> со дня подведения итогов</w:t>
      </w:r>
      <w:r w:rsidR="00E33A13" w:rsidRPr="00C97D62">
        <w:rPr>
          <w:sz w:val="24"/>
          <w:szCs w:val="24"/>
        </w:rPr>
        <w:t>.</w:t>
      </w:r>
    </w:p>
    <w:p w:rsidR="00E33A13" w:rsidRDefault="00E33A13" w:rsidP="00FA689F">
      <w:pPr>
        <w:ind w:left="644"/>
        <w:jc w:val="both"/>
        <w:rPr>
          <w:sz w:val="24"/>
          <w:szCs w:val="24"/>
        </w:rPr>
      </w:pPr>
    </w:p>
    <w:tbl>
      <w:tblPr>
        <w:tblW w:w="8210" w:type="dxa"/>
        <w:tblInd w:w="403" w:type="dxa"/>
        <w:tblLook w:val="01E0" w:firstRow="1" w:lastRow="1" w:firstColumn="1" w:lastColumn="1" w:noHBand="0" w:noVBand="0"/>
      </w:tblPr>
      <w:tblGrid>
        <w:gridCol w:w="4083"/>
        <w:gridCol w:w="1969"/>
        <w:gridCol w:w="2158"/>
      </w:tblGrid>
      <w:tr w:rsidR="00E55493" w:rsidRPr="00E55493" w:rsidTr="00D00985">
        <w:tc>
          <w:tcPr>
            <w:tcW w:w="4083" w:type="dxa"/>
          </w:tcPr>
          <w:p w:rsidR="00E55493" w:rsidRPr="00E55493" w:rsidRDefault="00E55493" w:rsidP="006C0FB0">
            <w:pPr>
              <w:jc w:val="both"/>
              <w:rPr>
                <w:b/>
                <w:sz w:val="22"/>
                <w:szCs w:val="22"/>
              </w:rPr>
            </w:pPr>
            <w:r w:rsidRPr="00E55493">
              <w:rPr>
                <w:b/>
                <w:sz w:val="22"/>
                <w:szCs w:val="22"/>
              </w:rPr>
              <w:t>Председатель тендерной комиссии</w:t>
            </w:r>
          </w:p>
        </w:tc>
        <w:tc>
          <w:tcPr>
            <w:tcW w:w="1969" w:type="dxa"/>
          </w:tcPr>
          <w:p w:rsidR="00E55493" w:rsidRPr="00E55493" w:rsidRDefault="00E55493" w:rsidP="009C09DB">
            <w:pPr>
              <w:jc w:val="both"/>
              <w:rPr>
                <w:sz w:val="22"/>
                <w:szCs w:val="22"/>
              </w:rPr>
            </w:pPr>
          </w:p>
        </w:tc>
        <w:tc>
          <w:tcPr>
            <w:tcW w:w="2158" w:type="dxa"/>
          </w:tcPr>
          <w:p w:rsidR="00E55493" w:rsidRPr="00E55493" w:rsidRDefault="00E55493" w:rsidP="009C09DB">
            <w:pPr>
              <w:jc w:val="both"/>
              <w:rPr>
                <w:sz w:val="22"/>
                <w:szCs w:val="22"/>
              </w:rPr>
            </w:pPr>
            <w:r w:rsidRPr="00E55493">
              <w:rPr>
                <w:sz w:val="22"/>
                <w:szCs w:val="22"/>
              </w:rPr>
              <w:t>Кодасбаев А.Т.</w:t>
            </w:r>
          </w:p>
        </w:tc>
      </w:tr>
      <w:tr w:rsidR="00E55493" w:rsidRPr="00E55493" w:rsidTr="00D00985">
        <w:trPr>
          <w:trHeight w:val="433"/>
        </w:trPr>
        <w:tc>
          <w:tcPr>
            <w:tcW w:w="4083" w:type="dxa"/>
          </w:tcPr>
          <w:p w:rsidR="00E55493" w:rsidRPr="00E55493" w:rsidRDefault="00E55493" w:rsidP="006C0FB0">
            <w:pPr>
              <w:jc w:val="both"/>
              <w:rPr>
                <w:b/>
                <w:sz w:val="22"/>
                <w:szCs w:val="22"/>
              </w:rPr>
            </w:pPr>
            <w:r w:rsidRPr="00E55493">
              <w:rPr>
                <w:b/>
                <w:sz w:val="22"/>
                <w:szCs w:val="22"/>
              </w:rPr>
              <w:t>Заместитель председателя тендерной комиссии</w:t>
            </w:r>
          </w:p>
        </w:tc>
        <w:tc>
          <w:tcPr>
            <w:tcW w:w="1969" w:type="dxa"/>
          </w:tcPr>
          <w:p w:rsidR="00E55493" w:rsidRPr="00E55493" w:rsidRDefault="00E55493" w:rsidP="009C09DB">
            <w:pPr>
              <w:jc w:val="both"/>
              <w:rPr>
                <w:sz w:val="22"/>
                <w:szCs w:val="22"/>
                <w:lang w:val="kk-KZ"/>
              </w:rPr>
            </w:pPr>
          </w:p>
        </w:tc>
        <w:tc>
          <w:tcPr>
            <w:tcW w:w="2158" w:type="dxa"/>
          </w:tcPr>
          <w:p w:rsidR="00E55493" w:rsidRPr="00E55493" w:rsidRDefault="00DE14A6" w:rsidP="009C09DB">
            <w:pPr>
              <w:jc w:val="both"/>
              <w:rPr>
                <w:sz w:val="22"/>
                <w:szCs w:val="22"/>
              </w:rPr>
            </w:pPr>
            <w:r>
              <w:rPr>
                <w:sz w:val="22"/>
                <w:szCs w:val="22"/>
                <w:lang w:val="kk-KZ"/>
              </w:rPr>
              <w:t>Абенова А.Т.</w:t>
            </w:r>
          </w:p>
        </w:tc>
      </w:tr>
      <w:tr w:rsidR="00E55493" w:rsidRPr="00E55493" w:rsidTr="00D00985">
        <w:tc>
          <w:tcPr>
            <w:tcW w:w="4083" w:type="dxa"/>
          </w:tcPr>
          <w:p w:rsidR="00E55493" w:rsidRPr="00E55493" w:rsidRDefault="006C0FB0" w:rsidP="006C0FB0">
            <w:pPr>
              <w:rPr>
                <w:sz w:val="22"/>
                <w:szCs w:val="22"/>
              </w:rPr>
            </w:pPr>
            <w:r w:rsidRPr="00E55493">
              <w:rPr>
                <w:b/>
                <w:sz w:val="22"/>
                <w:szCs w:val="22"/>
              </w:rPr>
              <w:t>Члены тендерной комиссии</w:t>
            </w:r>
          </w:p>
        </w:tc>
        <w:tc>
          <w:tcPr>
            <w:tcW w:w="1969" w:type="dxa"/>
          </w:tcPr>
          <w:p w:rsidR="00E55493" w:rsidRPr="00E55493" w:rsidRDefault="00E55493" w:rsidP="009C09DB">
            <w:pPr>
              <w:jc w:val="right"/>
              <w:rPr>
                <w:sz w:val="22"/>
                <w:szCs w:val="22"/>
              </w:rPr>
            </w:pPr>
            <w:r w:rsidRPr="00E55493">
              <w:rPr>
                <w:sz w:val="22"/>
                <w:szCs w:val="22"/>
              </w:rPr>
              <w:t>1</w:t>
            </w:r>
          </w:p>
        </w:tc>
        <w:tc>
          <w:tcPr>
            <w:tcW w:w="2158" w:type="dxa"/>
          </w:tcPr>
          <w:p w:rsidR="00E55493" w:rsidRPr="00E55493" w:rsidRDefault="00D00985" w:rsidP="009C09DB">
            <w:pPr>
              <w:jc w:val="both"/>
              <w:rPr>
                <w:sz w:val="22"/>
                <w:szCs w:val="22"/>
              </w:rPr>
            </w:pPr>
            <w:r w:rsidRPr="00E55493">
              <w:rPr>
                <w:sz w:val="22"/>
                <w:szCs w:val="22"/>
              </w:rPr>
              <w:t>Амирсеитова Р.Ж.</w:t>
            </w:r>
          </w:p>
        </w:tc>
      </w:tr>
      <w:tr w:rsidR="00E55493" w:rsidRPr="00E55493" w:rsidTr="00D00985">
        <w:tc>
          <w:tcPr>
            <w:tcW w:w="4083" w:type="dxa"/>
          </w:tcPr>
          <w:p w:rsidR="00E55493" w:rsidRPr="00E55493" w:rsidRDefault="00E55493" w:rsidP="009C09DB">
            <w:pPr>
              <w:jc w:val="right"/>
              <w:rPr>
                <w:sz w:val="22"/>
                <w:szCs w:val="22"/>
              </w:rPr>
            </w:pPr>
          </w:p>
        </w:tc>
        <w:tc>
          <w:tcPr>
            <w:tcW w:w="1969" w:type="dxa"/>
          </w:tcPr>
          <w:p w:rsidR="00E55493" w:rsidRPr="00E55493" w:rsidRDefault="00E55493" w:rsidP="009C09DB">
            <w:pPr>
              <w:jc w:val="right"/>
              <w:rPr>
                <w:sz w:val="22"/>
                <w:szCs w:val="22"/>
              </w:rPr>
            </w:pPr>
            <w:r w:rsidRPr="00E55493">
              <w:rPr>
                <w:sz w:val="22"/>
                <w:szCs w:val="22"/>
              </w:rPr>
              <w:t>2</w:t>
            </w:r>
          </w:p>
        </w:tc>
        <w:tc>
          <w:tcPr>
            <w:tcW w:w="2158" w:type="dxa"/>
          </w:tcPr>
          <w:p w:rsidR="00E55493" w:rsidRPr="00E55493" w:rsidRDefault="00D00985" w:rsidP="00D00985">
            <w:pPr>
              <w:jc w:val="both"/>
              <w:rPr>
                <w:sz w:val="22"/>
                <w:szCs w:val="22"/>
              </w:rPr>
            </w:pPr>
            <w:r>
              <w:rPr>
                <w:sz w:val="22"/>
                <w:szCs w:val="22"/>
              </w:rPr>
              <w:t>Рахимбердиев Ж</w:t>
            </w:r>
            <w:r w:rsidR="00E55493" w:rsidRPr="00E55493">
              <w:rPr>
                <w:sz w:val="22"/>
                <w:szCs w:val="22"/>
              </w:rPr>
              <w:t>.</w:t>
            </w:r>
            <w:r>
              <w:rPr>
                <w:sz w:val="22"/>
                <w:szCs w:val="22"/>
              </w:rPr>
              <w:t>К</w:t>
            </w:r>
            <w:r w:rsidR="00E55493" w:rsidRPr="00E55493">
              <w:rPr>
                <w:sz w:val="22"/>
                <w:szCs w:val="22"/>
              </w:rPr>
              <w:t>.</w:t>
            </w:r>
          </w:p>
        </w:tc>
      </w:tr>
      <w:tr w:rsidR="00E55493" w:rsidRPr="00E55493" w:rsidTr="00D00985">
        <w:tc>
          <w:tcPr>
            <w:tcW w:w="4083" w:type="dxa"/>
          </w:tcPr>
          <w:p w:rsidR="00E55493" w:rsidRPr="00E55493" w:rsidRDefault="00E55493" w:rsidP="009C09DB">
            <w:pPr>
              <w:jc w:val="right"/>
              <w:rPr>
                <w:sz w:val="22"/>
                <w:szCs w:val="22"/>
              </w:rPr>
            </w:pPr>
          </w:p>
        </w:tc>
        <w:tc>
          <w:tcPr>
            <w:tcW w:w="1969" w:type="dxa"/>
          </w:tcPr>
          <w:p w:rsidR="00E55493" w:rsidRPr="00E55493" w:rsidRDefault="00E55493" w:rsidP="009C09DB">
            <w:pPr>
              <w:jc w:val="right"/>
              <w:rPr>
                <w:sz w:val="22"/>
                <w:szCs w:val="22"/>
              </w:rPr>
            </w:pPr>
            <w:r w:rsidRPr="00E55493">
              <w:rPr>
                <w:sz w:val="22"/>
                <w:szCs w:val="22"/>
              </w:rPr>
              <w:t>3</w:t>
            </w:r>
          </w:p>
        </w:tc>
        <w:tc>
          <w:tcPr>
            <w:tcW w:w="2158" w:type="dxa"/>
          </w:tcPr>
          <w:p w:rsidR="00E55493" w:rsidRPr="00E55493" w:rsidRDefault="00E55493" w:rsidP="006C0FB0">
            <w:pPr>
              <w:jc w:val="both"/>
              <w:rPr>
                <w:sz w:val="22"/>
                <w:szCs w:val="22"/>
              </w:rPr>
            </w:pPr>
            <w:r w:rsidRPr="00E55493">
              <w:rPr>
                <w:sz w:val="22"/>
                <w:szCs w:val="22"/>
                <w:lang w:val="kk-KZ"/>
              </w:rPr>
              <w:t>Сахов О</w:t>
            </w:r>
            <w:r w:rsidRPr="00E55493">
              <w:rPr>
                <w:sz w:val="22"/>
                <w:szCs w:val="22"/>
              </w:rPr>
              <w:t>.С.</w:t>
            </w:r>
          </w:p>
        </w:tc>
      </w:tr>
      <w:tr w:rsidR="00E55493" w:rsidRPr="00E55493" w:rsidTr="00D00985">
        <w:tc>
          <w:tcPr>
            <w:tcW w:w="4083" w:type="dxa"/>
          </w:tcPr>
          <w:p w:rsidR="00E55493" w:rsidRPr="00E55493" w:rsidRDefault="00E55493" w:rsidP="009C09DB">
            <w:pPr>
              <w:rPr>
                <w:b/>
                <w:sz w:val="22"/>
                <w:szCs w:val="22"/>
              </w:rPr>
            </w:pPr>
            <w:r w:rsidRPr="00E55493">
              <w:rPr>
                <w:b/>
                <w:sz w:val="22"/>
                <w:szCs w:val="22"/>
              </w:rPr>
              <w:t>Секретарь тендерной комиссии</w:t>
            </w:r>
          </w:p>
        </w:tc>
        <w:tc>
          <w:tcPr>
            <w:tcW w:w="1969" w:type="dxa"/>
          </w:tcPr>
          <w:p w:rsidR="00E55493" w:rsidRPr="00E55493" w:rsidRDefault="00E55493" w:rsidP="009C09DB">
            <w:pPr>
              <w:jc w:val="both"/>
              <w:rPr>
                <w:sz w:val="22"/>
                <w:szCs w:val="22"/>
              </w:rPr>
            </w:pPr>
          </w:p>
        </w:tc>
        <w:tc>
          <w:tcPr>
            <w:tcW w:w="2158" w:type="dxa"/>
          </w:tcPr>
          <w:p w:rsidR="00E55493" w:rsidRPr="00E55493" w:rsidRDefault="00BE1B0E" w:rsidP="00BE1B0E">
            <w:pPr>
              <w:jc w:val="both"/>
              <w:rPr>
                <w:sz w:val="22"/>
                <w:szCs w:val="22"/>
              </w:rPr>
            </w:pPr>
            <w:r>
              <w:rPr>
                <w:sz w:val="22"/>
                <w:szCs w:val="22"/>
                <w:lang w:val="kk-KZ"/>
              </w:rPr>
              <w:t>Қалиев</w:t>
            </w:r>
            <w:r w:rsidR="00EE0628">
              <w:rPr>
                <w:sz w:val="22"/>
                <w:szCs w:val="22"/>
                <w:lang w:val="kk-KZ"/>
              </w:rPr>
              <w:t xml:space="preserve"> </w:t>
            </w:r>
            <w:r>
              <w:rPr>
                <w:sz w:val="22"/>
                <w:szCs w:val="22"/>
                <w:lang w:val="kk-KZ"/>
              </w:rPr>
              <w:t>Р</w:t>
            </w:r>
            <w:r w:rsidR="00EE0628">
              <w:rPr>
                <w:sz w:val="22"/>
                <w:szCs w:val="22"/>
                <w:lang w:val="kk-KZ"/>
              </w:rPr>
              <w:t>.</w:t>
            </w:r>
            <w:r>
              <w:rPr>
                <w:sz w:val="22"/>
                <w:szCs w:val="22"/>
                <w:lang w:val="kk-KZ"/>
              </w:rPr>
              <w:t>Т</w:t>
            </w:r>
            <w:r w:rsidR="00EE0628">
              <w:rPr>
                <w:sz w:val="22"/>
                <w:szCs w:val="22"/>
                <w:lang w:val="kk-KZ"/>
              </w:rPr>
              <w:t>.</w:t>
            </w:r>
          </w:p>
        </w:tc>
      </w:tr>
    </w:tbl>
    <w:p w:rsidR="00E55493" w:rsidRDefault="00E55493" w:rsidP="006C0FB0">
      <w:pPr>
        <w:tabs>
          <w:tab w:val="left" w:pos="0"/>
        </w:tabs>
        <w:jc w:val="both"/>
        <w:rPr>
          <w:sz w:val="24"/>
          <w:szCs w:val="24"/>
        </w:rPr>
      </w:pPr>
    </w:p>
    <w:p w:rsidR="002D0C99" w:rsidRDefault="002D0C99" w:rsidP="006C0FB0">
      <w:pPr>
        <w:tabs>
          <w:tab w:val="left" w:pos="0"/>
        </w:tabs>
        <w:jc w:val="both"/>
        <w:rPr>
          <w:sz w:val="24"/>
          <w:szCs w:val="24"/>
        </w:rPr>
      </w:pPr>
    </w:p>
    <w:p w:rsidR="002D0C99" w:rsidRDefault="002D0C99" w:rsidP="006C0FB0">
      <w:pPr>
        <w:tabs>
          <w:tab w:val="left" w:pos="0"/>
        </w:tabs>
        <w:jc w:val="both"/>
        <w:rPr>
          <w:sz w:val="24"/>
          <w:szCs w:val="24"/>
        </w:rPr>
      </w:pPr>
    </w:p>
    <w:p w:rsidR="002D0C99" w:rsidRDefault="002D0C99" w:rsidP="006C0FB0">
      <w:pPr>
        <w:tabs>
          <w:tab w:val="left" w:pos="0"/>
        </w:tabs>
        <w:jc w:val="both"/>
        <w:rPr>
          <w:sz w:val="24"/>
          <w:szCs w:val="24"/>
        </w:rPr>
      </w:pPr>
    </w:p>
    <w:p w:rsidR="002D0C99" w:rsidRDefault="002D0C99" w:rsidP="006C0FB0">
      <w:pPr>
        <w:tabs>
          <w:tab w:val="left" w:pos="0"/>
        </w:tabs>
        <w:jc w:val="both"/>
        <w:rPr>
          <w:sz w:val="24"/>
          <w:szCs w:val="24"/>
        </w:rPr>
      </w:pPr>
    </w:p>
    <w:p w:rsidR="002D0C99" w:rsidRDefault="002D0C99" w:rsidP="006C0FB0">
      <w:pPr>
        <w:tabs>
          <w:tab w:val="left" w:pos="0"/>
        </w:tabs>
        <w:jc w:val="both"/>
        <w:rPr>
          <w:sz w:val="24"/>
          <w:szCs w:val="24"/>
        </w:rPr>
      </w:pPr>
    </w:p>
    <w:p w:rsidR="002D0C99" w:rsidRDefault="002D0C99" w:rsidP="006C0FB0">
      <w:pPr>
        <w:tabs>
          <w:tab w:val="left" w:pos="0"/>
        </w:tabs>
        <w:jc w:val="both"/>
        <w:rPr>
          <w:sz w:val="24"/>
          <w:szCs w:val="24"/>
        </w:rPr>
      </w:pPr>
    </w:p>
    <w:sectPr w:rsidR="002D0C99" w:rsidSect="00B04693">
      <w:pgSz w:w="11906" w:h="16838" w:code="9"/>
      <w:pgMar w:top="851" w:right="709" w:bottom="709" w:left="1418" w:header="68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583A" w:rsidRDefault="008C583A" w:rsidP="00E55493">
      <w:r>
        <w:separator/>
      </w:r>
    </w:p>
  </w:endnote>
  <w:endnote w:type="continuationSeparator" w:id="0">
    <w:p w:rsidR="008C583A" w:rsidRDefault="008C583A" w:rsidP="00E55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8764329"/>
      <w:docPartObj>
        <w:docPartGallery w:val="Page Numbers (Bottom of Page)"/>
        <w:docPartUnique/>
      </w:docPartObj>
    </w:sdtPr>
    <w:sdtContent>
      <w:p w:rsidR="007F771B" w:rsidRDefault="007F771B">
        <w:pPr>
          <w:pStyle w:val="ab"/>
          <w:jc w:val="right"/>
        </w:pPr>
        <w:r>
          <w:fldChar w:fldCharType="begin"/>
        </w:r>
        <w:r>
          <w:instrText xml:space="preserve"> PAGE   \* MERGEFORMAT </w:instrText>
        </w:r>
        <w:r>
          <w:fldChar w:fldCharType="separate"/>
        </w:r>
        <w:r w:rsidR="00040AB2">
          <w:rPr>
            <w:noProof/>
          </w:rPr>
          <w:t>1</w:t>
        </w:r>
        <w:r>
          <w:rPr>
            <w:noProof/>
          </w:rPr>
          <w:fldChar w:fldCharType="end"/>
        </w:r>
      </w:p>
    </w:sdtContent>
  </w:sdt>
  <w:p w:rsidR="007F771B" w:rsidRDefault="007F771B">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583A" w:rsidRDefault="008C583A" w:rsidP="00E55493">
      <w:r>
        <w:separator/>
      </w:r>
    </w:p>
  </w:footnote>
  <w:footnote w:type="continuationSeparator" w:id="0">
    <w:p w:rsidR="008C583A" w:rsidRDefault="008C583A" w:rsidP="00E554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B2D40"/>
    <w:multiLevelType w:val="hybridMultilevel"/>
    <w:tmpl w:val="0FE66CEC"/>
    <w:lvl w:ilvl="0" w:tplc="1F2C4D72">
      <w:start w:val="8"/>
      <w:numFmt w:val="decimal"/>
      <w:lvlText w:val="%1."/>
      <w:lvlJc w:val="left"/>
      <w:pPr>
        <w:ind w:left="360" w:hanging="360"/>
      </w:pPr>
      <w:rPr>
        <w:rFonts w:hint="default"/>
        <w:b w:val="0"/>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
    <w:nsid w:val="395367CC"/>
    <w:multiLevelType w:val="hybridMultilevel"/>
    <w:tmpl w:val="AE1E5208"/>
    <w:lvl w:ilvl="0" w:tplc="05D89A0A">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A5329C1"/>
    <w:multiLevelType w:val="hybridMultilevel"/>
    <w:tmpl w:val="0A6C149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6BC3E0C"/>
    <w:multiLevelType w:val="hybridMultilevel"/>
    <w:tmpl w:val="49C805A6"/>
    <w:lvl w:ilvl="0" w:tplc="66880BE2">
      <w:start w:val="2"/>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14D0590"/>
    <w:multiLevelType w:val="multilevel"/>
    <w:tmpl w:val="94283EF8"/>
    <w:lvl w:ilvl="0">
      <w:start w:val="1"/>
      <w:numFmt w:val="decimal"/>
      <w:lvlText w:val="%1."/>
      <w:lvlJc w:val="left"/>
      <w:pPr>
        <w:ind w:left="720" w:hanging="360"/>
      </w:pPr>
      <w:rPr>
        <w:rFonts w:hint="default"/>
        <w:b/>
        <w:sz w:val="24"/>
        <w:szCs w:val="24"/>
      </w:rPr>
    </w:lvl>
    <w:lvl w:ilvl="1">
      <w:start w:val="1"/>
      <w:numFmt w:val="decimal"/>
      <w:isLgl/>
      <w:lvlText w:val="%1.%2"/>
      <w:lvlJc w:val="left"/>
      <w:pPr>
        <w:ind w:left="1211" w:hanging="360"/>
      </w:pPr>
      <w:rPr>
        <w:rFonts w:hint="default"/>
        <w:sz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6A492F5A"/>
    <w:multiLevelType w:val="hybridMultilevel"/>
    <w:tmpl w:val="87C8A8EA"/>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78FB112D"/>
    <w:multiLevelType w:val="multilevel"/>
    <w:tmpl w:val="6A2EE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3"/>
  </w:num>
  <w:num w:numId="3">
    <w:abstractNumId w:val="1"/>
  </w:num>
  <w:num w:numId="4">
    <w:abstractNumId w:val="0"/>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57CA0"/>
    <w:rsid w:val="00005179"/>
    <w:rsid w:val="000158D7"/>
    <w:rsid w:val="00015EF5"/>
    <w:rsid w:val="000212DD"/>
    <w:rsid w:val="00021C5A"/>
    <w:rsid w:val="000366AF"/>
    <w:rsid w:val="00040AB2"/>
    <w:rsid w:val="00041795"/>
    <w:rsid w:val="00043435"/>
    <w:rsid w:val="000506AA"/>
    <w:rsid w:val="00052CC7"/>
    <w:rsid w:val="00053358"/>
    <w:rsid w:val="000534FE"/>
    <w:rsid w:val="00057653"/>
    <w:rsid w:val="0006036A"/>
    <w:rsid w:val="000659A3"/>
    <w:rsid w:val="000659C6"/>
    <w:rsid w:val="00074CD6"/>
    <w:rsid w:val="000949CA"/>
    <w:rsid w:val="00095A4F"/>
    <w:rsid w:val="00096BFC"/>
    <w:rsid w:val="000A2EDD"/>
    <w:rsid w:val="000A34DB"/>
    <w:rsid w:val="000A51A9"/>
    <w:rsid w:val="000A7B27"/>
    <w:rsid w:val="000B1677"/>
    <w:rsid w:val="000C0F4E"/>
    <w:rsid w:val="000C34CF"/>
    <w:rsid w:val="000C4685"/>
    <w:rsid w:val="000C6170"/>
    <w:rsid w:val="000D2C27"/>
    <w:rsid w:val="000D30B3"/>
    <w:rsid w:val="000D3EA2"/>
    <w:rsid w:val="000E67E8"/>
    <w:rsid w:val="000F6643"/>
    <w:rsid w:val="00100DB4"/>
    <w:rsid w:val="001029CE"/>
    <w:rsid w:val="00107633"/>
    <w:rsid w:val="001124C2"/>
    <w:rsid w:val="00115985"/>
    <w:rsid w:val="001260B4"/>
    <w:rsid w:val="00127DC3"/>
    <w:rsid w:val="001357A7"/>
    <w:rsid w:val="0014677B"/>
    <w:rsid w:val="0014694F"/>
    <w:rsid w:val="001470F1"/>
    <w:rsid w:val="00147D64"/>
    <w:rsid w:val="00153DE8"/>
    <w:rsid w:val="00161FBA"/>
    <w:rsid w:val="001622A7"/>
    <w:rsid w:val="00174917"/>
    <w:rsid w:val="00175B9F"/>
    <w:rsid w:val="00176560"/>
    <w:rsid w:val="0019756D"/>
    <w:rsid w:val="001A21F9"/>
    <w:rsid w:val="001A256F"/>
    <w:rsid w:val="001A5173"/>
    <w:rsid w:val="001B0FCF"/>
    <w:rsid w:val="001B26AC"/>
    <w:rsid w:val="001B4A62"/>
    <w:rsid w:val="001C0986"/>
    <w:rsid w:val="001C36F2"/>
    <w:rsid w:val="001C3983"/>
    <w:rsid w:val="001C5DD4"/>
    <w:rsid w:val="001D2530"/>
    <w:rsid w:val="001E1663"/>
    <w:rsid w:val="001E27D8"/>
    <w:rsid w:val="001F4E29"/>
    <w:rsid w:val="001F62B0"/>
    <w:rsid w:val="002042B9"/>
    <w:rsid w:val="00232722"/>
    <w:rsid w:val="002456F2"/>
    <w:rsid w:val="0025221D"/>
    <w:rsid w:val="002541A3"/>
    <w:rsid w:val="00257F02"/>
    <w:rsid w:val="00265FAB"/>
    <w:rsid w:val="002713D0"/>
    <w:rsid w:val="00285A59"/>
    <w:rsid w:val="00295B81"/>
    <w:rsid w:val="00295EF2"/>
    <w:rsid w:val="002A747C"/>
    <w:rsid w:val="002B1111"/>
    <w:rsid w:val="002B6802"/>
    <w:rsid w:val="002B6829"/>
    <w:rsid w:val="002C08D9"/>
    <w:rsid w:val="002C3B8E"/>
    <w:rsid w:val="002C54AD"/>
    <w:rsid w:val="002D0098"/>
    <w:rsid w:val="002D0C99"/>
    <w:rsid w:val="002D0FE9"/>
    <w:rsid w:val="002D4DF7"/>
    <w:rsid w:val="002E1C5B"/>
    <w:rsid w:val="002E6BF0"/>
    <w:rsid w:val="002F0599"/>
    <w:rsid w:val="002F3102"/>
    <w:rsid w:val="002F443C"/>
    <w:rsid w:val="002F5C58"/>
    <w:rsid w:val="0030436D"/>
    <w:rsid w:val="0030537D"/>
    <w:rsid w:val="00305E22"/>
    <w:rsid w:val="00305E77"/>
    <w:rsid w:val="003108C6"/>
    <w:rsid w:val="00310BAC"/>
    <w:rsid w:val="00334379"/>
    <w:rsid w:val="00337567"/>
    <w:rsid w:val="003549C0"/>
    <w:rsid w:val="00355509"/>
    <w:rsid w:val="0035795E"/>
    <w:rsid w:val="003628E1"/>
    <w:rsid w:val="00374788"/>
    <w:rsid w:val="00375789"/>
    <w:rsid w:val="00377FB9"/>
    <w:rsid w:val="00385D44"/>
    <w:rsid w:val="00385D55"/>
    <w:rsid w:val="00393F1E"/>
    <w:rsid w:val="00395E22"/>
    <w:rsid w:val="003A3478"/>
    <w:rsid w:val="003B243A"/>
    <w:rsid w:val="003B2FAB"/>
    <w:rsid w:val="003B622E"/>
    <w:rsid w:val="003C2B00"/>
    <w:rsid w:val="003C7858"/>
    <w:rsid w:val="003C7CB3"/>
    <w:rsid w:val="003E49F3"/>
    <w:rsid w:val="003F3D58"/>
    <w:rsid w:val="003F4FD1"/>
    <w:rsid w:val="00411D70"/>
    <w:rsid w:val="004132B5"/>
    <w:rsid w:val="00413E94"/>
    <w:rsid w:val="00413F27"/>
    <w:rsid w:val="00416270"/>
    <w:rsid w:val="00416DBF"/>
    <w:rsid w:val="00430C4E"/>
    <w:rsid w:val="00431172"/>
    <w:rsid w:val="00433DBA"/>
    <w:rsid w:val="004476B5"/>
    <w:rsid w:val="00450A6D"/>
    <w:rsid w:val="00451E71"/>
    <w:rsid w:val="0045460C"/>
    <w:rsid w:val="0046416F"/>
    <w:rsid w:val="0046683F"/>
    <w:rsid w:val="004813A7"/>
    <w:rsid w:val="00483DC1"/>
    <w:rsid w:val="00490E90"/>
    <w:rsid w:val="00490F3D"/>
    <w:rsid w:val="0049111E"/>
    <w:rsid w:val="004970EA"/>
    <w:rsid w:val="004A22F0"/>
    <w:rsid w:val="004B2D49"/>
    <w:rsid w:val="004D2A87"/>
    <w:rsid w:val="004D645B"/>
    <w:rsid w:val="004E517A"/>
    <w:rsid w:val="004E7228"/>
    <w:rsid w:val="004F4491"/>
    <w:rsid w:val="004F66AA"/>
    <w:rsid w:val="00503999"/>
    <w:rsid w:val="00505248"/>
    <w:rsid w:val="005075E2"/>
    <w:rsid w:val="0051010C"/>
    <w:rsid w:val="005105DE"/>
    <w:rsid w:val="00512ED1"/>
    <w:rsid w:val="00513BB6"/>
    <w:rsid w:val="00523E54"/>
    <w:rsid w:val="005243EE"/>
    <w:rsid w:val="00531107"/>
    <w:rsid w:val="00536442"/>
    <w:rsid w:val="005557AF"/>
    <w:rsid w:val="0055583C"/>
    <w:rsid w:val="005639FC"/>
    <w:rsid w:val="00583B51"/>
    <w:rsid w:val="00590CD5"/>
    <w:rsid w:val="00596B68"/>
    <w:rsid w:val="005A0C24"/>
    <w:rsid w:val="005C0499"/>
    <w:rsid w:val="005C3CD4"/>
    <w:rsid w:val="005C4431"/>
    <w:rsid w:val="005D0671"/>
    <w:rsid w:val="005D480A"/>
    <w:rsid w:val="005E0262"/>
    <w:rsid w:val="00600365"/>
    <w:rsid w:val="006009B5"/>
    <w:rsid w:val="0061300A"/>
    <w:rsid w:val="00614D8E"/>
    <w:rsid w:val="0062072B"/>
    <w:rsid w:val="006236F0"/>
    <w:rsid w:val="00626F7C"/>
    <w:rsid w:val="006272E6"/>
    <w:rsid w:val="00632135"/>
    <w:rsid w:val="00632C99"/>
    <w:rsid w:val="00652575"/>
    <w:rsid w:val="006557C5"/>
    <w:rsid w:val="006565CD"/>
    <w:rsid w:val="0065732B"/>
    <w:rsid w:val="00660B6F"/>
    <w:rsid w:val="00671BC3"/>
    <w:rsid w:val="00680E56"/>
    <w:rsid w:val="00682CBB"/>
    <w:rsid w:val="00682CE4"/>
    <w:rsid w:val="0069639E"/>
    <w:rsid w:val="0069655F"/>
    <w:rsid w:val="006A04C5"/>
    <w:rsid w:val="006B0A84"/>
    <w:rsid w:val="006B0DB0"/>
    <w:rsid w:val="006C0FB0"/>
    <w:rsid w:val="006C7B6C"/>
    <w:rsid w:val="006D47B6"/>
    <w:rsid w:val="006E13F8"/>
    <w:rsid w:val="006E65FC"/>
    <w:rsid w:val="00702AD4"/>
    <w:rsid w:val="0071198F"/>
    <w:rsid w:val="0071257F"/>
    <w:rsid w:val="00712D85"/>
    <w:rsid w:val="00717895"/>
    <w:rsid w:val="00720841"/>
    <w:rsid w:val="007463D0"/>
    <w:rsid w:val="007602CD"/>
    <w:rsid w:val="0076156F"/>
    <w:rsid w:val="0076765B"/>
    <w:rsid w:val="007770A1"/>
    <w:rsid w:val="007833E9"/>
    <w:rsid w:val="0078787A"/>
    <w:rsid w:val="00791C10"/>
    <w:rsid w:val="007936C6"/>
    <w:rsid w:val="00796358"/>
    <w:rsid w:val="007A7E40"/>
    <w:rsid w:val="007B12BD"/>
    <w:rsid w:val="007D1762"/>
    <w:rsid w:val="007D2C69"/>
    <w:rsid w:val="007E17D0"/>
    <w:rsid w:val="007F3441"/>
    <w:rsid w:val="007F771B"/>
    <w:rsid w:val="00801C8E"/>
    <w:rsid w:val="00807044"/>
    <w:rsid w:val="00812B10"/>
    <w:rsid w:val="00817F91"/>
    <w:rsid w:val="0082441E"/>
    <w:rsid w:val="00832CE3"/>
    <w:rsid w:val="008344D7"/>
    <w:rsid w:val="00840EDE"/>
    <w:rsid w:val="00841808"/>
    <w:rsid w:val="00843495"/>
    <w:rsid w:val="00853D8D"/>
    <w:rsid w:val="00856B58"/>
    <w:rsid w:val="00857E95"/>
    <w:rsid w:val="00862E77"/>
    <w:rsid w:val="008635D8"/>
    <w:rsid w:val="008653AA"/>
    <w:rsid w:val="00873045"/>
    <w:rsid w:val="008900AA"/>
    <w:rsid w:val="00890407"/>
    <w:rsid w:val="00891CAA"/>
    <w:rsid w:val="008949A7"/>
    <w:rsid w:val="008A2B6D"/>
    <w:rsid w:val="008A446A"/>
    <w:rsid w:val="008A4E43"/>
    <w:rsid w:val="008B4F08"/>
    <w:rsid w:val="008C056F"/>
    <w:rsid w:val="008C11A0"/>
    <w:rsid w:val="008C236D"/>
    <w:rsid w:val="008C2631"/>
    <w:rsid w:val="008C4458"/>
    <w:rsid w:val="008C583A"/>
    <w:rsid w:val="008D3FDE"/>
    <w:rsid w:val="008E17E8"/>
    <w:rsid w:val="008E5476"/>
    <w:rsid w:val="008F444C"/>
    <w:rsid w:val="008F52E6"/>
    <w:rsid w:val="00911918"/>
    <w:rsid w:val="00915692"/>
    <w:rsid w:val="00915CF2"/>
    <w:rsid w:val="00916F33"/>
    <w:rsid w:val="00920006"/>
    <w:rsid w:val="00921E65"/>
    <w:rsid w:val="00922BD6"/>
    <w:rsid w:val="00924523"/>
    <w:rsid w:val="00940DB0"/>
    <w:rsid w:val="00945711"/>
    <w:rsid w:val="00946A73"/>
    <w:rsid w:val="00957CA0"/>
    <w:rsid w:val="00967033"/>
    <w:rsid w:val="00973AEA"/>
    <w:rsid w:val="00977BF4"/>
    <w:rsid w:val="009828A3"/>
    <w:rsid w:val="009828E9"/>
    <w:rsid w:val="00991607"/>
    <w:rsid w:val="009A1D66"/>
    <w:rsid w:val="009B0B7F"/>
    <w:rsid w:val="009B2E94"/>
    <w:rsid w:val="009B6609"/>
    <w:rsid w:val="009C09DB"/>
    <w:rsid w:val="009D342E"/>
    <w:rsid w:val="009D7F77"/>
    <w:rsid w:val="009E0319"/>
    <w:rsid w:val="009E1AA8"/>
    <w:rsid w:val="009E3C9A"/>
    <w:rsid w:val="009E6C86"/>
    <w:rsid w:val="009F1BB4"/>
    <w:rsid w:val="009F282F"/>
    <w:rsid w:val="009F5650"/>
    <w:rsid w:val="00A12848"/>
    <w:rsid w:val="00A17193"/>
    <w:rsid w:val="00A17DEE"/>
    <w:rsid w:val="00A20657"/>
    <w:rsid w:val="00A30FCF"/>
    <w:rsid w:val="00A457DA"/>
    <w:rsid w:val="00A469B8"/>
    <w:rsid w:val="00A473B0"/>
    <w:rsid w:val="00A774D9"/>
    <w:rsid w:val="00A816CF"/>
    <w:rsid w:val="00A83307"/>
    <w:rsid w:val="00A84E49"/>
    <w:rsid w:val="00A938B1"/>
    <w:rsid w:val="00A95BE5"/>
    <w:rsid w:val="00AA0348"/>
    <w:rsid w:val="00AA0BC2"/>
    <w:rsid w:val="00AA2BC7"/>
    <w:rsid w:val="00AA55B3"/>
    <w:rsid w:val="00AB0A48"/>
    <w:rsid w:val="00AB29EB"/>
    <w:rsid w:val="00AB6F02"/>
    <w:rsid w:val="00AC2A05"/>
    <w:rsid w:val="00AC4B74"/>
    <w:rsid w:val="00AD52E0"/>
    <w:rsid w:val="00AE4512"/>
    <w:rsid w:val="00AF3D55"/>
    <w:rsid w:val="00AF5955"/>
    <w:rsid w:val="00AF700E"/>
    <w:rsid w:val="00B01D4F"/>
    <w:rsid w:val="00B01E84"/>
    <w:rsid w:val="00B0217D"/>
    <w:rsid w:val="00B02F52"/>
    <w:rsid w:val="00B03063"/>
    <w:rsid w:val="00B04693"/>
    <w:rsid w:val="00B05B43"/>
    <w:rsid w:val="00B173B0"/>
    <w:rsid w:val="00B21095"/>
    <w:rsid w:val="00B223DA"/>
    <w:rsid w:val="00B23156"/>
    <w:rsid w:val="00B2369E"/>
    <w:rsid w:val="00B33E2B"/>
    <w:rsid w:val="00B34683"/>
    <w:rsid w:val="00B432A5"/>
    <w:rsid w:val="00B564DB"/>
    <w:rsid w:val="00B56FDC"/>
    <w:rsid w:val="00B600E9"/>
    <w:rsid w:val="00B61341"/>
    <w:rsid w:val="00B73020"/>
    <w:rsid w:val="00B85885"/>
    <w:rsid w:val="00BB1780"/>
    <w:rsid w:val="00BB4525"/>
    <w:rsid w:val="00BC129C"/>
    <w:rsid w:val="00BC4596"/>
    <w:rsid w:val="00BC7107"/>
    <w:rsid w:val="00BC736F"/>
    <w:rsid w:val="00BE1B0E"/>
    <w:rsid w:val="00BE4EE5"/>
    <w:rsid w:val="00C01ADE"/>
    <w:rsid w:val="00C04F4F"/>
    <w:rsid w:val="00C12DFE"/>
    <w:rsid w:val="00C1556E"/>
    <w:rsid w:val="00C252B7"/>
    <w:rsid w:val="00C3102C"/>
    <w:rsid w:val="00C341E8"/>
    <w:rsid w:val="00C41F68"/>
    <w:rsid w:val="00C44D32"/>
    <w:rsid w:val="00C501BA"/>
    <w:rsid w:val="00C57C94"/>
    <w:rsid w:val="00C60C04"/>
    <w:rsid w:val="00C61F1A"/>
    <w:rsid w:val="00C66892"/>
    <w:rsid w:val="00C71AB7"/>
    <w:rsid w:val="00C81EF0"/>
    <w:rsid w:val="00C83FF5"/>
    <w:rsid w:val="00C8402A"/>
    <w:rsid w:val="00C9410D"/>
    <w:rsid w:val="00C97D62"/>
    <w:rsid w:val="00CA1223"/>
    <w:rsid w:val="00CA1BC0"/>
    <w:rsid w:val="00CA43ED"/>
    <w:rsid w:val="00CB2B1C"/>
    <w:rsid w:val="00CB5285"/>
    <w:rsid w:val="00CB6454"/>
    <w:rsid w:val="00CC44DE"/>
    <w:rsid w:val="00CD5EDA"/>
    <w:rsid w:val="00CD6ED8"/>
    <w:rsid w:val="00CE3F83"/>
    <w:rsid w:val="00CE6E61"/>
    <w:rsid w:val="00CF1308"/>
    <w:rsid w:val="00CF32F6"/>
    <w:rsid w:val="00CF629F"/>
    <w:rsid w:val="00D00985"/>
    <w:rsid w:val="00D0209A"/>
    <w:rsid w:val="00D025B2"/>
    <w:rsid w:val="00D275C5"/>
    <w:rsid w:val="00D32CFA"/>
    <w:rsid w:val="00D34044"/>
    <w:rsid w:val="00D50D8A"/>
    <w:rsid w:val="00D61179"/>
    <w:rsid w:val="00D6419D"/>
    <w:rsid w:val="00D70A9B"/>
    <w:rsid w:val="00D76C5F"/>
    <w:rsid w:val="00D84248"/>
    <w:rsid w:val="00D85ABF"/>
    <w:rsid w:val="00D93DB3"/>
    <w:rsid w:val="00D9502A"/>
    <w:rsid w:val="00DA4813"/>
    <w:rsid w:val="00DA4B36"/>
    <w:rsid w:val="00DB440C"/>
    <w:rsid w:val="00DC2F5D"/>
    <w:rsid w:val="00DC34EE"/>
    <w:rsid w:val="00DC52FD"/>
    <w:rsid w:val="00DD042D"/>
    <w:rsid w:val="00DD272E"/>
    <w:rsid w:val="00DE14A6"/>
    <w:rsid w:val="00DE341A"/>
    <w:rsid w:val="00DF7454"/>
    <w:rsid w:val="00DF77BD"/>
    <w:rsid w:val="00E02C4C"/>
    <w:rsid w:val="00E064CA"/>
    <w:rsid w:val="00E13DE2"/>
    <w:rsid w:val="00E15982"/>
    <w:rsid w:val="00E17873"/>
    <w:rsid w:val="00E225D6"/>
    <w:rsid w:val="00E31D62"/>
    <w:rsid w:val="00E31E69"/>
    <w:rsid w:val="00E3380D"/>
    <w:rsid w:val="00E33A13"/>
    <w:rsid w:val="00E36990"/>
    <w:rsid w:val="00E37005"/>
    <w:rsid w:val="00E41B1C"/>
    <w:rsid w:val="00E4223A"/>
    <w:rsid w:val="00E53C43"/>
    <w:rsid w:val="00E55493"/>
    <w:rsid w:val="00E66862"/>
    <w:rsid w:val="00E70C04"/>
    <w:rsid w:val="00E77D04"/>
    <w:rsid w:val="00E83945"/>
    <w:rsid w:val="00EA112C"/>
    <w:rsid w:val="00EA4BB8"/>
    <w:rsid w:val="00EA564B"/>
    <w:rsid w:val="00EA5804"/>
    <w:rsid w:val="00EC0BF4"/>
    <w:rsid w:val="00EC1786"/>
    <w:rsid w:val="00EE0628"/>
    <w:rsid w:val="00EE3168"/>
    <w:rsid w:val="00EE7AF0"/>
    <w:rsid w:val="00EF170A"/>
    <w:rsid w:val="00F0066F"/>
    <w:rsid w:val="00F0203A"/>
    <w:rsid w:val="00F02DA6"/>
    <w:rsid w:val="00F12318"/>
    <w:rsid w:val="00F15B6D"/>
    <w:rsid w:val="00F15D7D"/>
    <w:rsid w:val="00F15E36"/>
    <w:rsid w:val="00F30E0B"/>
    <w:rsid w:val="00F330D3"/>
    <w:rsid w:val="00F3788E"/>
    <w:rsid w:val="00F44A97"/>
    <w:rsid w:val="00F45DE4"/>
    <w:rsid w:val="00F4683C"/>
    <w:rsid w:val="00F55063"/>
    <w:rsid w:val="00F57E51"/>
    <w:rsid w:val="00F61FC4"/>
    <w:rsid w:val="00F7371E"/>
    <w:rsid w:val="00F82C20"/>
    <w:rsid w:val="00F876D0"/>
    <w:rsid w:val="00FA689F"/>
    <w:rsid w:val="00FC02C0"/>
    <w:rsid w:val="00FC6FA0"/>
    <w:rsid w:val="00FC7384"/>
    <w:rsid w:val="00FD4C48"/>
    <w:rsid w:val="00FE3C36"/>
    <w:rsid w:val="00FE6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CA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957CA0"/>
    <w:pPr>
      <w:jc w:val="center"/>
    </w:pPr>
    <w:rPr>
      <w:sz w:val="24"/>
    </w:rPr>
  </w:style>
  <w:style w:type="character" w:customStyle="1" w:styleId="a4">
    <w:name w:val="Название Знак"/>
    <w:basedOn w:val="a0"/>
    <w:link w:val="a3"/>
    <w:rsid w:val="00957CA0"/>
    <w:rPr>
      <w:rFonts w:ascii="Times New Roman" w:eastAsia="Times New Roman" w:hAnsi="Times New Roman" w:cs="Times New Roman"/>
      <w:sz w:val="24"/>
      <w:szCs w:val="20"/>
      <w:lang w:eastAsia="ru-RU"/>
    </w:rPr>
  </w:style>
  <w:style w:type="paragraph" w:styleId="a5">
    <w:name w:val="Body Text"/>
    <w:basedOn w:val="a"/>
    <w:link w:val="a6"/>
    <w:rsid w:val="00957CA0"/>
    <w:pPr>
      <w:jc w:val="center"/>
    </w:pPr>
    <w:rPr>
      <w:b/>
      <w:sz w:val="24"/>
    </w:rPr>
  </w:style>
  <w:style w:type="character" w:customStyle="1" w:styleId="a6">
    <w:name w:val="Основной текст Знак"/>
    <w:basedOn w:val="a0"/>
    <w:link w:val="a5"/>
    <w:rsid w:val="00957CA0"/>
    <w:rPr>
      <w:rFonts w:ascii="Times New Roman" w:eastAsia="Times New Roman" w:hAnsi="Times New Roman" w:cs="Times New Roman"/>
      <w:b/>
      <w:sz w:val="24"/>
      <w:szCs w:val="20"/>
      <w:lang w:eastAsia="ru-RU"/>
    </w:rPr>
  </w:style>
  <w:style w:type="table" w:styleId="a7">
    <w:name w:val="Table Grid"/>
    <w:basedOn w:val="a1"/>
    <w:uiPriority w:val="39"/>
    <w:rsid w:val="00957C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E55493"/>
    <w:pPr>
      <w:ind w:left="720"/>
      <w:contextualSpacing/>
    </w:pPr>
  </w:style>
  <w:style w:type="paragraph" w:styleId="a9">
    <w:name w:val="header"/>
    <w:basedOn w:val="a"/>
    <w:link w:val="aa"/>
    <w:uiPriority w:val="99"/>
    <w:semiHidden/>
    <w:unhideWhenUsed/>
    <w:rsid w:val="00E55493"/>
    <w:pPr>
      <w:tabs>
        <w:tab w:val="center" w:pos="4677"/>
        <w:tab w:val="right" w:pos="9355"/>
      </w:tabs>
    </w:pPr>
  </w:style>
  <w:style w:type="character" w:customStyle="1" w:styleId="aa">
    <w:name w:val="Верхний колонтитул Знак"/>
    <w:basedOn w:val="a0"/>
    <w:link w:val="a9"/>
    <w:uiPriority w:val="99"/>
    <w:semiHidden/>
    <w:rsid w:val="00E55493"/>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E55493"/>
    <w:pPr>
      <w:tabs>
        <w:tab w:val="center" w:pos="4677"/>
        <w:tab w:val="right" w:pos="9355"/>
      </w:tabs>
    </w:pPr>
  </w:style>
  <w:style w:type="character" w:customStyle="1" w:styleId="ac">
    <w:name w:val="Нижний колонтитул Знак"/>
    <w:basedOn w:val="a0"/>
    <w:link w:val="ab"/>
    <w:uiPriority w:val="99"/>
    <w:rsid w:val="00E55493"/>
    <w:rPr>
      <w:rFonts w:ascii="Times New Roman" w:eastAsia="Times New Roman" w:hAnsi="Times New Roman" w:cs="Times New Roman"/>
      <w:sz w:val="20"/>
      <w:szCs w:val="20"/>
      <w:lang w:eastAsia="ru-RU"/>
    </w:rPr>
  </w:style>
  <w:style w:type="character" w:customStyle="1" w:styleId="s0">
    <w:name w:val="s0"/>
    <w:basedOn w:val="a0"/>
    <w:rsid w:val="00E55493"/>
    <w:rPr>
      <w:rFonts w:ascii="Times New Roman" w:hAnsi="Times New Roman" w:cs="Times New Roman" w:hint="default"/>
      <w:b w:val="0"/>
      <w:bCs w:val="0"/>
      <w:i w:val="0"/>
      <w:iCs w:val="0"/>
      <w:strike w:val="0"/>
      <w:dstrike w:val="0"/>
      <w:color w:val="000000"/>
      <w:sz w:val="24"/>
      <w:szCs w:val="24"/>
      <w:u w:val="none"/>
      <w:effect w:val="none"/>
    </w:rPr>
  </w:style>
  <w:style w:type="character" w:styleId="ad">
    <w:name w:val="Strong"/>
    <w:qFormat/>
    <w:rsid w:val="00AB0A48"/>
    <w:rPr>
      <w:b/>
      <w:bCs/>
    </w:rPr>
  </w:style>
  <w:style w:type="character" w:styleId="ae">
    <w:name w:val="page number"/>
    <w:basedOn w:val="a0"/>
    <w:rsid w:val="00531107"/>
  </w:style>
  <w:style w:type="paragraph" w:styleId="af">
    <w:name w:val="Balloon Text"/>
    <w:basedOn w:val="a"/>
    <w:link w:val="af0"/>
    <w:uiPriority w:val="99"/>
    <w:semiHidden/>
    <w:unhideWhenUsed/>
    <w:rsid w:val="009828E9"/>
    <w:rPr>
      <w:rFonts w:ascii="Segoe UI" w:hAnsi="Segoe UI" w:cs="Segoe UI"/>
      <w:sz w:val="18"/>
      <w:szCs w:val="18"/>
    </w:rPr>
  </w:style>
  <w:style w:type="character" w:customStyle="1" w:styleId="af0">
    <w:name w:val="Текст выноски Знак"/>
    <w:basedOn w:val="a0"/>
    <w:link w:val="af"/>
    <w:uiPriority w:val="99"/>
    <w:semiHidden/>
    <w:rsid w:val="009828E9"/>
    <w:rPr>
      <w:rFonts w:ascii="Segoe UI" w:eastAsia="Times New Roman" w:hAnsi="Segoe UI" w:cs="Segoe UI"/>
      <w:sz w:val="18"/>
      <w:szCs w:val="18"/>
      <w:lang w:eastAsia="ru-RU"/>
    </w:rPr>
  </w:style>
  <w:style w:type="paragraph" w:customStyle="1" w:styleId="Default">
    <w:name w:val="Default"/>
    <w:rsid w:val="00682CE4"/>
    <w:pPr>
      <w:autoSpaceDE w:val="0"/>
      <w:autoSpaceDN w:val="0"/>
      <w:adjustRightInd w:val="0"/>
      <w:spacing w:after="0" w:line="240" w:lineRule="auto"/>
    </w:pPr>
    <w:rPr>
      <w:rFonts w:ascii="Times New Roman" w:hAnsi="Times New Roman" w:cs="Times New Roman"/>
      <w:color w:val="000000"/>
      <w:sz w:val="24"/>
      <w:szCs w:val="24"/>
    </w:rPr>
  </w:style>
  <w:style w:type="character" w:styleId="af1">
    <w:name w:val="Hyperlink"/>
    <w:basedOn w:val="a0"/>
    <w:uiPriority w:val="99"/>
    <w:unhideWhenUsed/>
    <w:rsid w:val="00AF700E"/>
    <w:rPr>
      <w:color w:val="0000FF" w:themeColor="hyperlink"/>
      <w:u w:val="single"/>
    </w:rPr>
  </w:style>
  <w:style w:type="paragraph" w:styleId="af2">
    <w:name w:val="Normal (Web)"/>
    <w:basedOn w:val="a"/>
    <w:uiPriority w:val="99"/>
    <w:unhideWhenUsed/>
    <w:rsid w:val="001622A7"/>
    <w:pPr>
      <w:spacing w:before="100" w:beforeAutospacing="1" w:after="100" w:afterAutospacing="1"/>
    </w:pPr>
    <w:rPr>
      <w:sz w:val="24"/>
      <w:szCs w:val="24"/>
    </w:rPr>
  </w:style>
  <w:style w:type="paragraph" w:styleId="af3">
    <w:name w:val="endnote text"/>
    <w:basedOn w:val="a"/>
    <w:link w:val="af4"/>
    <w:uiPriority w:val="99"/>
    <w:semiHidden/>
    <w:unhideWhenUsed/>
    <w:rsid w:val="00DA4B36"/>
  </w:style>
  <w:style w:type="character" w:customStyle="1" w:styleId="af4">
    <w:name w:val="Текст концевой сноски Знак"/>
    <w:basedOn w:val="a0"/>
    <w:link w:val="af3"/>
    <w:uiPriority w:val="99"/>
    <w:semiHidden/>
    <w:rsid w:val="00DA4B36"/>
    <w:rPr>
      <w:rFonts w:ascii="Times New Roman" w:eastAsia="Times New Roman" w:hAnsi="Times New Roman" w:cs="Times New Roman"/>
      <w:sz w:val="20"/>
      <w:szCs w:val="20"/>
      <w:lang w:eastAsia="ru-RU"/>
    </w:rPr>
  </w:style>
  <w:style w:type="character" w:styleId="af5">
    <w:name w:val="endnote reference"/>
    <w:basedOn w:val="a0"/>
    <w:uiPriority w:val="99"/>
    <w:semiHidden/>
    <w:unhideWhenUsed/>
    <w:rsid w:val="00DA4B3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14733">
      <w:bodyDiv w:val="1"/>
      <w:marLeft w:val="0"/>
      <w:marRight w:val="0"/>
      <w:marTop w:val="0"/>
      <w:marBottom w:val="0"/>
      <w:divBdr>
        <w:top w:val="none" w:sz="0" w:space="0" w:color="auto"/>
        <w:left w:val="none" w:sz="0" w:space="0" w:color="auto"/>
        <w:bottom w:val="none" w:sz="0" w:space="0" w:color="auto"/>
        <w:right w:val="none" w:sz="0" w:space="0" w:color="auto"/>
      </w:divBdr>
    </w:div>
    <w:div w:id="95560376">
      <w:bodyDiv w:val="1"/>
      <w:marLeft w:val="0"/>
      <w:marRight w:val="0"/>
      <w:marTop w:val="0"/>
      <w:marBottom w:val="0"/>
      <w:divBdr>
        <w:top w:val="none" w:sz="0" w:space="0" w:color="auto"/>
        <w:left w:val="none" w:sz="0" w:space="0" w:color="auto"/>
        <w:bottom w:val="none" w:sz="0" w:space="0" w:color="auto"/>
        <w:right w:val="none" w:sz="0" w:space="0" w:color="auto"/>
      </w:divBdr>
    </w:div>
    <w:div w:id="129128418">
      <w:bodyDiv w:val="1"/>
      <w:marLeft w:val="0"/>
      <w:marRight w:val="0"/>
      <w:marTop w:val="0"/>
      <w:marBottom w:val="0"/>
      <w:divBdr>
        <w:top w:val="none" w:sz="0" w:space="0" w:color="auto"/>
        <w:left w:val="none" w:sz="0" w:space="0" w:color="auto"/>
        <w:bottom w:val="none" w:sz="0" w:space="0" w:color="auto"/>
        <w:right w:val="none" w:sz="0" w:space="0" w:color="auto"/>
      </w:divBdr>
    </w:div>
    <w:div w:id="145511949">
      <w:bodyDiv w:val="1"/>
      <w:marLeft w:val="0"/>
      <w:marRight w:val="0"/>
      <w:marTop w:val="0"/>
      <w:marBottom w:val="0"/>
      <w:divBdr>
        <w:top w:val="none" w:sz="0" w:space="0" w:color="auto"/>
        <w:left w:val="none" w:sz="0" w:space="0" w:color="auto"/>
        <w:bottom w:val="none" w:sz="0" w:space="0" w:color="auto"/>
        <w:right w:val="none" w:sz="0" w:space="0" w:color="auto"/>
      </w:divBdr>
    </w:div>
    <w:div w:id="163471270">
      <w:bodyDiv w:val="1"/>
      <w:marLeft w:val="0"/>
      <w:marRight w:val="0"/>
      <w:marTop w:val="0"/>
      <w:marBottom w:val="0"/>
      <w:divBdr>
        <w:top w:val="none" w:sz="0" w:space="0" w:color="auto"/>
        <w:left w:val="none" w:sz="0" w:space="0" w:color="auto"/>
        <w:bottom w:val="none" w:sz="0" w:space="0" w:color="auto"/>
        <w:right w:val="none" w:sz="0" w:space="0" w:color="auto"/>
      </w:divBdr>
    </w:div>
    <w:div w:id="171115330">
      <w:bodyDiv w:val="1"/>
      <w:marLeft w:val="0"/>
      <w:marRight w:val="0"/>
      <w:marTop w:val="0"/>
      <w:marBottom w:val="0"/>
      <w:divBdr>
        <w:top w:val="none" w:sz="0" w:space="0" w:color="auto"/>
        <w:left w:val="none" w:sz="0" w:space="0" w:color="auto"/>
        <w:bottom w:val="none" w:sz="0" w:space="0" w:color="auto"/>
        <w:right w:val="none" w:sz="0" w:space="0" w:color="auto"/>
      </w:divBdr>
    </w:div>
    <w:div w:id="197816937">
      <w:bodyDiv w:val="1"/>
      <w:marLeft w:val="0"/>
      <w:marRight w:val="0"/>
      <w:marTop w:val="0"/>
      <w:marBottom w:val="0"/>
      <w:divBdr>
        <w:top w:val="none" w:sz="0" w:space="0" w:color="auto"/>
        <w:left w:val="none" w:sz="0" w:space="0" w:color="auto"/>
        <w:bottom w:val="none" w:sz="0" w:space="0" w:color="auto"/>
        <w:right w:val="none" w:sz="0" w:space="0" w:color="auto"/>
      </w:divBdr>
    </w:div>
    <w:div w:id="215700583">
      <w:bodyDiv w:val="1"/>
      <w:marLeft w:val="0"/>
      <w:marRight w:val="0"/>
      <w:marTop w:val="0"/>
      <w:marBottom w:val="0"/>
      <w:divBdr>
        <w:top w:val="none" w:sz="0" w:space="0" w:color="auto"/>
        <w:left w:val="none" w:sz="0" w:space="0" w:color="auto"/>
        <w:bottom w:val="none" w:sz="0" w:space="0" w:color="auto"/>
        <w:right w:val="none" w:sz="0" w:space="0" w:color="auto"/>
      </w:divBdr>
    </w:div>
    <w:div w:id="245655135">
      <w:bodyDiv w:val="1"/>
      <w:marLeft w:val="0"/>
      <w:marRight w:val="0"/>
      <w:marTop w:val="0"/>
      <w:marBottom w:val="0"/>
      <w:divBdr>
        <w:top w:val="none" w:sz="0" w:space="0" w:color="auto"/>
        <w:left w:val="none" w:sz="0" w:space="0" w:color="auto"/>
        <w:bottom w:val="none" w:sz="0" w:space="0" w:color="auto"/>
        <w:right w:val="none" w:sz="0" w:space="0" w:color="auto"/>
      </w:divBdr>
    </w:div>
    <w:div w:id="257324869">
      <w:bodyDiv w:val="1"/>
      <w:marLeft w:val="0"/>
      <w:marRight w:val="0"/>
      <w:marTop w:val="0"/>
      <w:marBottom w:val="0"/>
      <w:divBdr>
        <w:top w:val="none" w:sz="0" w:space="0" w:color="auto"/>
        <w:left w:val="none" w:sz="0" w:space="0" w:color="auto"/>
        <w:bottom w:val="none" w:sz="0" w:space="0" w:color="auto"/>
        <w:right w:val="none" w:sz="0" w:space="0" w:color="auto"/>
      </w:divBdr>
    </w:div>
    <w:div w:id="277758385">
      <w:bodyDiv w:val="1"/>
      <w:marLeft w:val="0"/>
      <w:marRight w:val="0"/>
      <w:marTop w:val="0"/>
      <w:marBottom w:val="0"/>
      <w:divBdr>
        <w:top w:val="none" w:sz="0" w:space="0" w:color="auto"/>
        <w:left w:val="none" w:sz="0" w:space="0" w:color="auto"/>
        <w:bottom w:val="none" w:sz="0" w:space="0" w:color="auto"/>
        <w:right w:val="none" w:sz="0" w:space="0" w:color="auto"/>
      </w:divBdr>
    </w:div>
    <w:div w:id="359627148">
      <w:bodyDiv w:val="1"/>
      <w:marLeft w:val="0"/>
      <w:marRight w:val="0"/>
      <w:marTop w:val="0"/>
      <w:marBottom w:val="0"/>
      <w:divBdr>
        <w:top w:val="none" w:sz="0" w:space="0" w:color="auto"/>
        <w:left w:val="none" w:sz="0" w:space="0" w:color="auto"/>
        <w:bottom w:val="none" w:sz="0" w:space="0" w:color="auto"/>
        <w:right w:val="none" w:sz="0" w:space="0" w:color="auto"/>
      </w:divBdr>
    </w:div>
    <w:div w:id="376900177">
      <w:bodyDiv w:val="1"/>
      <w:marLeft w:val="0"/>
      <w:marRight w:val="0"/>
      <w:marTop w:val="0"/>
      <w:marBottom w:val="0"/>
      <w:divBdr>
        <w:top w:val="none" w:sz="0" w:space="0" w:color="auto"/>
        <w:left w:val="none" w:sz="0" w:space="0" w:color="auto"/>
        <w:bottom w:val="none" w:sz="0" w:space="0" w:color="auto"/>
        <w:right w:val="none" w:sz="0" w:space="0" w:color="auto"/>
      </w:divBdr>
    </w:div>
    <w:div w:id="411895542">
      <w:bodyDiv w:val="1"/>
      <w:marLeft w:val="0"/>
      <w:marRight w:val="0"/>
      <w:marTop w:val="0"/>
      <w:marBottom w:val="0"/>
      <w:divBdr>
        <w:top w:val="none" w:sz="0" w:space="0" w:color="auto"/>
        <w:left w:val="none" w:sz="0" w:space="0" w:color="auto"/>
        <w:bottom w:val="none" w:sz="0" w:space="0" w:color="auto"/>
        <w:right w:val="none" w:sz="0" w:space="0" w:color="auto"/>
      </w:divBdr>
    </w:div>
    <w:div w:id="428042758">
      <w:bodyDiv w:val="1"/>
      <w:marLeft w:val="0"/>
      <w:marRight w:val="0"/>
      <w:marTop w:val="0"/>
      <w:marBottom w:val="0"/>
      <w:divBdr>
        <w:top w:val="none" w:sz="0" w:space="0" w:color="auto"/>
        <w:left w:val="none" w:sz="0" w:space="0" w:color="auto"/>
        <w:bottom w:val="none" w:sz="0" w:space="0" w:color="auto"/>
        <w:right w:val="none" w:sz="0" w:space="0" w:color="auto"/>
      </w:divBdr>
    </w:div>
    <w:div w:id="538127722">
      <w:bodyDiv w:val="1"/>
      <w:marLeft w:val="0"/>
      <w:marRight w:val="0"/>
      <w:marTop w:val="0"/>
      <w:marBottom w:val="0"/>
      <w:divBdr>
        <w:top w:val="none" w:sz="0" w:space="0" w:color="auto"/>
        <w:left w:val="none" w:sz="0" w:space="0" w:color="auto"/>
        <w:bottom w:val="none" w:sz="0" w:space="0" w:color="auto"/>
        <w:right w:val="none" w:sz="0" w:space="0" w:color="auto"/>
      </w:divBdr>
    </w:div>
    <w:div w:id="588932902">
      <w:bodyDiv w:val="1"/>
      <w:marLeft w:val="0"/>
      <w:marRight w:val="0"/>
      <w:marTop w:val="0"/>
      <w:marBottom w:val="0"/>
      <w:divBdr>
        <w:top w:val="none" w:sz="0" w:space="0" w:color="auto"/>
        <w:left w:val="none" w:sz="0" w:space="0" w:color="auto"/>
        <w:bottom w:val="none" w:sz="0" w:space="0" w:color="auto"/>
        <w:right w:val="none" w:sz="0" w:space="0" w:color="auto"/>
      </w:divBdr>
    </w:div>
    <w:div w:id="598561257">
      <w:bodyDiv w:val="1"/>
      <w:marLeft w:val="0"/>
      <w:marRight w:val="0"/>
      <w:marTop w:val="0"/>
      <w:marBottom w:val="0"/>
      <w:divBdr>
        <w:top w:val="none" w:sz="0" w:space="0" w:color="auto"/>
        <w:left w:val="none" w:sz="0" w:space="0" w:color="auto"/>
        <w:bottom w:val="none" w:sz="0" w:space="0" w:color="auto"/>
        <w:right w:val="none" w:sz="0" w:space="0" w:color="auto"/>
      </w:divBdr>
    </w:div>
    <w:div w:id="642659562">
      <w:bodyDiv w:val="1"/>
      <w:marLeft w:val="0"/>
      <w:marRight w:val="0"/>
      <w:marTop w:val="0"/>
      <w:marBottom w:val="0"/>
      <w:divBdr>
        <w:top w:val="none" w:sz="0" w:space="0" w:color="auto"/>
        <w:left w:val="none" w:sz="0" w:space="0" w:color="auto"/>
        <w:bottom w:val="none" w:sz="0" w:space="0" w:color="auto"/>
        <w:right w:val="none" w:sz="0" w:space="0" w:color="auto"/>
      </w:divBdr>
    </w:div>
    <w:div w:id="686979364">
      <w:bodyDiv w:val="1"/>
      <w:marLeft w:val="0"/>
      <w:marRight w:val="0"/>
      <w:marTop w:val="0"/>
      <w:marBottom w:val="0"/>
      <w:divBdr>
        <w:top w:val="none" w:sz="0" w:space="0" w:color="auto"/>
        <w:left w:val="none" w:sz="0" w:space="0" w:color="auto"/>
        <w:bottom w:val="none" w:sz="0" w:space="0" w:color="auto"/>
        <w:right w:val="none" w:sz="0" w:space="0" w:color="auto"/>
      </w:divBdr>
    </w:div>
    <w:div w:id="830950864">
      <w:bodyDiv w:val="1"/>
      <w:marLeft w:val="0"/>
      <w:marRight w:val="0"/>
      <w:marTop w:val="0"/>
      <w:marBottom w:val="0"/>
      <w:divBdr>
        <w:top w:val="none" w:sz="0" w:space="0" w:color="auto"/>
        <w:left w:val="none" w:sz="0" w:space="0" w:color="auto"/>
        <w:bottom w:val="none" w:sz="0" w:space="0" w:color="auto"/>
        <w:right w:val="none" w:sz="0" w:space="0" w:color="auto"/>
      </w:divBdr>
    </w:div>
    <w:div w:id="864028019">
      <w:bodyDiv w:val="1"/>
      <w:marLeft w:val="0"/>
      <w:marRight w:val="0"/>
      <w:marTop w:val="0"/>
      <w:marBottom w:val="0"/>
      <w:divBdr>
        <w:top w:val="none" w:sz="0" w:space="0" w:color="auto"/>
        <w:left w:val="none" w:sz="0" w:space="0" w:color="auto"/>
        <w:bottom w:val="none" w:sz="0" w:space="0" w:color="auto"/>
        <w:right w:val="none" w:sz="0" w:space="0" w:color="auto"/>
      </w:divBdr>
    </w:div>
    <w:div w:id="1003240479">
      <w:bodyDiv w:val="1"/>
      <w:marLeft w:val="0"/>
      <w:marRight w:val="0"/>
      <w:marTop w:val="0"/>
      <w:marBottom w:val="0"/>
      <w:divBdr>
        <w:top w:val="none" w:sz="0" w:space="0" w:color="auto"/>
        <w:left w:val="none" w:sz="0" w:space="0" w:color="auto"/>
        <w:bottom w:val="none" w:sz="0" w:space="0" w:color="auto"/>
        <w:right w:val="none" w:sz="0" w:space="0" w:color="auto"/>
      </w:divBdr>
    </w:div>
    <w:div w:id="1026447625">
      <w:bodyDiv w:val="1"/>
      <w:marLeft w:val="0"/>
      <w:marRight w:val="0"/>
      <w:marTop w:val="0"/>
      <w:marBottom w:val="0"/>
      <w:divBdr>
        <w:top w:val="none" w:sz="0" w:space="0" w:color="auto"/>
        <w:left w:val="none" w:sz="0" w:space="0" w:color="auto"/>
        <w:bottom w:val="none" w:sz="0" w:space="0" w:color="auto"/>
        <w:right w:val="none" w:sz="0" w:space="0" w:color="auto"/>
      </w:divBdr>
    </w:div>
    <w:div w:id="1176044066">
      <w:bodyDiv w:val="1"/>
      <w:marLeft w:val="0"/>
      <w:marRight w:val="0"/>
      <w:marTop w:val="0"/>
      <w:marBottom w:val="0"/>
      <w:divBdr>
        <w:top w:val="none" w:sz="0" w:space="0" w:color="auto"/>
        <w:left w:val="none" w:sz="0" w:space="0" w:color="auto"/>
        <w:bottom w:val="none" w:sz="0" w:space="0" w:color="auto"/>
        <w:right w:val="none" w:sz="0" w:space="0" w:color="auto"/>
      </w:divBdr>
    </w:div>
    <w:div w:id="1197546605">
      <w:bodyDiv w:val="1"/>
      <w:marLeft w:val="0"/>
      <w:marRight w:val="0"/>
      <w:marTop w:val="0"/>
      <w:marBottom w:val="0"/>
      <w:divBdr>
        <w:top w:val="none" w:sz="0" w:space="0" w:color="auto"/>
        <w:left w:val="none" w:sz="0" w:space="0" w:color="auto"/>
        <w:bottom w:val="none" w:sz="0" w:space="0" w:color="auto"/>
        <w:right w:val="none" w:sz="0" w:space="0" w:color="auto"/>
      </w:divBdr>
    </w:div>
    <w:div w:id="1272469082">
      <w:bodyDiv w:val="1"/>
      <w:marLeft w:val="0"/>
      <w:marRight w:val="0"/>
      <w:marTop w:val="0"/>
      <w:marBottom w:val="0"/>
      <w:divBdr>
        <w:top w:val="none" w:sz="0" w:space="0" w:color="auto"/>
        <w:left w:val="none" w:sz="0" w:space="0" w:color="auto"/>
        <w:bottom w:val="none" w:sz="0" w:space="0" w:color="auto"/>
        <w:right w:val="none" w:sz="0" w:space="0" w:color="auto"/>
      </w:divBdr>
    </w:div>
    <w:div w:id="1287540011">
      <w:bodyDiv w:val="1"/>
      <w:marLeft w:val="0"/>
      <w:marRight w:val="0"/>
      <w:marTop w:val="0"/>
      <w:marBottom w:val="0"/>
      <w:divBdr>
        <w:top w:val="none" w:sz="0" w:space="0" w:color="auto"/>
        <w:left w:val="none" w:sz="0" w:space="0" w:color="auto"/>
        <w:bottom w:val="none" w:sz="0" w:space="0" w:color="auto"/>
        <w:right w:val="none" w:sz="0" w:space="0" w:color="auto"/>
      </w:divBdr>
    </w:div>
    <w:div w:id="1291399795">
      <w:bodyDiv w:val="1"/>
      <w:marLeft w:val="0"/>
      <w:marRight w:val="0"/>
      <w:marTop w:val="0"/>
      <w:marBottom w:val="0"/>
      <w:divBdr>
        <w:top w:val="none" w:sz="0" w:space="0" w:color="auto"/>
        <w:left w:val="none" w:sz="0" w:space="0" w:color="auto"/>
        <w:bottom w:val="none" w:sz="0" w:space="0" w:color="auto"/>
        <w:right w:val="none" w:sz="0" w:space="0" w:color="auto"/>
      </w:divBdr>
    </w:div>
    <w:div w:id="1306619168">
      <w:bodyDiv w:val="1"/>
      <w:marLeft w:val="0"/>
      <w:marRight w:val="0"/>
      <w:marTop w:val="0"/>
      <w:marBottom w:val="0"/>
      <w:divBdr>
        <w:top w:val="none" w:sz="0" w:space="0" w:color="auto"/>
        <w:left w:val="none" w:sz="0" w:space="0" w:color="auto"/>
        <w:bottom w:val="none" w:sz="0" w:space="0" w:color="auto"/>
        <w:right w:val="none" w:sz="0" w:space="0" w:color="auto"/>
      </w:divBdr>
    </w:div>
    <w:div w:id="1329284983">
      <w:bodyDiv w:val="1"/>
      <w:marLeft w:val="0"/>
      <w:marRight w:val="0"/>
      <w:marTop w:val="0"/>
      <w:marBottom w:val="0"/>
      <w:divBdr>
        <w:top w:val="none" w:sz="0" w:space="0" w:color="auto"/>
        <w:left w:val="none" w:sz="0" w:space="0" w:color="auto"/>
        <w:bottom w:val="none" w:sz="0" w:space="0" w:color="auto"/>
        <w:right w:val="none" w:sz="0" w:space="0" w:color="auto"/>
      </w:divBdr>
    </w:div>
    <w:div w:id="1344867035">
      <w:bodyDiv w:val="1"/>
      <w:marLeft w:val="0"/>
      <w:marRight w:val="0"/>
      <w:marTop w:val="0"/>
      <w:marBottom w:val="0"/>
      <w:divBdr>
        <w:top w:val="none" w:sz="0" w:space="0" w:color="auto"/>
        <w:left w:val="none" w:sz="0" w:space="0" w:color="auto"/>
        <w:bottom w:val="none" w:sz="0" w:space="0" w:color="auto"/>
        <w:right w:val="none" w:sz="0" w:space="0" w:color="auto"/>
      </w:divBdr>
    </w:div>
    <w:div w:id="1389955656">
      <w:bodyDiv w:val="1"/>
      <w:marLeft w:val="0"/>
      <w:marRight w:val="0"/>
      <w:marTop w:val="0"/>
      <w:marBottom w:val="0"/>
      <w:divBdr>
        <w:top w:val="none" w:sz="0" w:space="0" w:color="auto"/>
        <w:left w:val="none" w:sz="0" w:space="0" w:color="auto"/>
        <w:bottom w:val="none" w:sz="0" w:space="0" w:color="auto"/>
        <w:right w:val="none" w:sz="0" w:space="0" w:color="auto"/>
      </w:divBdr>
    </w:div>
    <w:div w:id="1511215222">
      <w:bodyDiv w:val="1"/>
      <w:marLeft w:val="0"/>
      <w:marRight w:val="0"/>
      <w:marTop w:val="0"/>
      <w:marBottom w:val="0"/>
      <w:divBdr>
        <w:top w:val="none" w:sz="0" w:space="0" w:color="auto"/>
        <w:left w:val="none" w:sz="0" w:space="0" w:color="auto"/>
        <w:bottom w:val="none" w:sz="0" w:space="0" w:color="auto"/>
        <w:right w:val="none" w:sz="0" w:space="0" w:color="auto"/>
      </w:divBdr>
    </w:div>
    <w:div w:id="1543665884">
      <w:bodyDiv w:val="1"/>
      <w:marLeft w:val="0"/>
      <w:marRight w:val="0"/>
      <w:marTop w:val="0"/>
      <w:marBottom w:val="0"/>
      <w:divBdr>
        <w:top w:val="none" w:sz="0" w:space="0" w:color="auto"/>
        <w:left w:val="none" w:sz="0" w:space="0" w:color="auto"/>
        <w:bottom w:val="none" w:sz="0" w:space="0" w:color="auto"/>
        <w:right w:val="none" w:sz="0" w:space="0" w:color="auto"/>
      </w:divBdr>
    </w:div>
    <w:div w:id="1559826017">
      <w:bodyDiv w:val="1"/>
      <w:marLeft w:val="0"/>
      <w:marRight w:val="0"/>
      <w:marTop w:val="0"/>
      <w:marBottom w:val="0"/>
      <w:divBdr>
        <w:top w:val="none" w:sz="0" w:space="0" w:color="auto"/>
        <w:left w:val="none" w:sz="0" w:space="0" w:color="auto"/>
        <w:bottom w:val="none" w:sz="0" w:space="0" w:color="auto"/>
        <w:right w:val="none" w:sz="0" w:space="0" w:color="auto"/>
      </w:divBdr>
    </w:div>
    <w:div w:id="1609308445">
      <w:bodyDiv w:val="1"/>
      <w:marLeft w:val="0"/>
      <w:marRight w:val="0"/>
      <w:marTop w:val="0"/>
      <w:marBottom w:val="0"/>
      <w:divBdr>
        <w:top w:val="none" w:sz="0" w:space="0" w:color="auto"/>
        <w:left w:val="none" w:sz="0" w:space="0" w:color="auto"/>
        <w:bottom w:val="none" w:sz="0" w:space="0" w:color="auto"/>
        <w:right w:val="none" w:sz="0" w:space="0" w:color="auto"/>
      </w:divBdr>
    </w:div>
    <w:div w:id="1674602765">
      <w:bodyDiv w:val="1"/>
      <w:marLeft w:val="0"/>
      <w:marRight w:val="0"/>
      <w:marTop w:val="0"/>
      <w:marBottom w:val="0"/>
      <w:divBdr>
        <w:top w:val="none" w:sz="0" w:space="0" w:color="auto"/>
        <w:left w:val="none" w:sz="0" w:space="0" w:color="auto"/>
        <w:bottom w:val="none" w:sz="0" w:space="0" w:color="auto"/>
        <w:right w:val="none" w:sz="0" w:space="0" w:color="auto"/>
      </w:divBdr>
    </w:div>
    <w:div w:id="1713728386">
      <w:bodyDiv w:val="1"/>
      <w:marLeft w:val="0"/>
      <w:marRight w:val="0"/>
      <w:marTop w:val="0"/>
      <w:marBottom w:val="0"/>
      <w:divBdr>
        <w:top w:val="none" w:sz="0" w:space="0" w:color="auto"/>
        <w:left w:val="none" w:sz="0" w:space="0" w:color="auto"/>
        <w:bottom w:val="none" w:sz="0" w:space="0" w:color="auto"/>
        <w:right w:val="none" w:sz="0" w:space="0" w:color="auto"/>
      </w:divBdr>
    </w:div>
    <w:div w:id="1732577611">
      <w:bodyDiv w:val="1"/>
      <w:marLeft w:val="0"/>
      <w:marRight w:val="0"/>
      <w:marTop w:val="0"/>
      <w:marBottom w:val="0"/>
      <w:divBdr>
        <w:top w:val="none" w:sz="0" w:space="0" w:color="auto"/>
        <w:left w:val="none" w:sz="0" w:space="0" w:color="auto"/>
        <w:bottom w:val="none" w:sz="0" w:space="0" w:color="auto"/>
        <w:right w:val="none" w:sz="0" w:space="0" w:color="auto"/>
      </w:divBdr>
    </w:div>
    <w:div w:id="1771512485">
      <w:bodyDiv w:val="1"/>
      <w:marLeft w:val="0"/>
      <w:marRight w:val="0"/>
      <w:marTop w:val="0"/>
      <w:marBottom w:val="0"/>
      <w:divBdr>
        <w:top w:val="none" w:sz="0" w:space="0" w:color="auto"/>
        <w:left w:val="none" w:sz="0" w:space="0" w:color="auto"/>
        <w:bottom w:val="none" w:sz="0" w:space="0" w:color="auto"/>
        <w:right w:val="none" w:sz="0" w:space="0" w:color="auto"/>
      </w:divBdr>
    </w:div>
    <w:div w:id="1825316643">
      <w:bodyDiv w:val="1"/>
      <w:marLeft w:val="0"/>
      <w:marRight w:val="0"/>
      <w:marTop w:val="0"/>
      <w:marBottom w:val="0"/>
      <w:divBdr>
        <w:top w:val="none" w:sz="0" w:space="0" w:color="auto"/>
        <w:left w:val="none" w:sz="0" w:space="0" w:color="auto"/>
        <w:bottom w:val="none" w:sz="0" w:space="0" w:color="auto"/>
        <w:right w:val="none" w:sz="0" w:space="0" w:color="auto"/>
      </w:divBdr>
    </w:div>
    <w:div w:id="1905289837">
      <w:bodyDiv w:val="1"/>
      <w:marLeft w:val="0"/>
      <w:marRight w:val="0"/>
      <w:marTop w:val="0"/>
      <w:marBottom w:val="0"/>
      <w:divBdr>
        <w:top w:val="none" w:sz="0" w:space="0" w:color="auto"/>
        <w:left w:val="none" w:sz="0" w:space="0" w:color="auto"/>
        <w:bottom w:val="none" w:sz="0" w:space="0" w:color="auto"/>
        <w:right w:val="none" w:sz="0" w:space="0" w:color="auto"/>
      </w:divBdr>
    </w:div>
    <w:div w:id="1930236868">
      <w:bodyDiv w:val="1"/>
      <w:marLeft w:val="0"/>
      <w:marRight w:val="0"/>
      <w:marTop w:val="0"/>
      <w:marBottom w:val="0"/>
      <w:divBdr>
        <w:top w:val="none" w:sz="0" w:space="0" w:color="auto"/>
        <w:left w:val="none" w:sz="0" w:space="0" w:color="auto"/>
        <w:bottom w:val="none" w:sz="0" w:space="0" w:color="auto"/>
        <w:right w:val="none" w:sz="0" w:space="0" w:color="auto"/>
      </w:divBdr>
    </w:div>
    <w:div w:id="1949505941">
      <w:bodyDiv w:val="1"/>
      <w:marLeft w:val="0"/>
      <w:marRight w:val="0"/>
      <w:marTop w:val="0"/>
      <w:marBottom w:val="0"/>
      <w:divBdr>
        <w:top w:val="none" w:sz="0" w:space="0" w:color="auto"/>
        <w:left w:val="none" w:sz="0" w:space="0" w:color="auto"/>
        <w:bottom w:val="none" w:sz="0" w:space="0" w:color="auto"/>
        <w:right w:val="none" w:sz="0" w:space="0" w:color="auto"/>
      </w:divBdr>
    </w:div>
    <w:div w:id="1971009668">
      <w:bodyDiv w:val="1"/>
      <w:marLeft w:val="0"/>
      <w:marRight w:val="0"/>
      <w:marTop w:val="0"/>
      <w:marBottom w:val="0"/>
      <w:divBdr>
        <w:top w:val="none" w:sz="0" w:space="0" w:color="auto"/>
        <w:left w:val="none" w:sz="0" w:space="0" w:color="auto"/>
        <w:bottom w:val="none" w:sz="0" w:space="0" w:color="auto"/>
        <w:right w:val="none" w:sz="0" w:space="0" w:color="auto"/>
      </w:divBdr>
    </w:div>
    <w:div w:id="2075928671">
      <w:bodyDiv w:val="1"/>
      <w:marLeft w:val="0"/>
      <w:marRight w:val="0"/>
      <w:marTop w:val="0"/>
      <w:marBottom w:val="0"/>
      <w:divBdr>
        <w:top w:val="none" w:sz="0" w:space="0" w:color="auto"/>
        <w:left w:val="none" w:sz="0" w:space="0" w:color="auto"/>
        <w:bottom w:val="none" w:sz="0" w:space="0" w:color="auto"/>
        <w:right w:val="none" w:sz="0" w:space="0" w:color="auto"/>
      </w:divBdr>
    </w:div>
    <w:div w:id="2082017162">
      <w:bodyDiv w:val="1"/>
      <w:marLeft w:val="0"/>
      <w:marRight w:val="0"/>
      <w:marTop w:val="0"/>
      <w:marBottom w:val="0"/>
      <w:divBdr>
        <w:top w:val="none" w:sz="0" w:space="0" w:color="auto"/>
        <w:left w:val="none" w:sz="0" w:space="0" w:color="auto"/>
        <w:bottom w:val="none" w:sz="0" w:space="0" w:color="auto"/>
        <w:right w:val="none" w:sz="0" w:space="0" w:color="auto"/>
      </w:divBdr>
    </w:div>
    <w:div w:id="2091921215">
      <w:bodyDiv w:val="1"/>
      <w:marLeft w:val="0"/>
      <w:marRight w:val="0"/>
      <w:marTop w:val="0"/>
      <w:marBottom w:val="0"/>
      <w:divBdr>
        <w:top w:val="none" w:sz="0" w:space="0" w:color="auto"/>
        <w:left w:val="none" w:sz="0" w:space="0" w:color="auto"/>
        <w:bottom w:val="none" w:sz="0" w:space="0" w:color="auto"/>
        <w:right w:val="none" w:sz="0" w:space="0" w:color="auto"/>
      </w:divBdr>
    </w:div>
    <w:div w:id="2112042619">
      <w:bodyDiv w:val="1"/>
      <w:marLeft w:val="0"/>
      <w:marRight w:val="0"/>
      <w:marTop w:val="0"/>
      <w:marBottom w:val="0"/>
      <w:divBdr>
        <w:top w:val="none" w:sz="0" w:space="0" w:color="auto"/>
        <w:left w:val="none" w:sz="0" w:space="0" w:color="auto"/>
        <w:bottom w:val="none" w:sz="0" w:space="0" w:color="auto"/>
        <w:right w:val="none" w:sz="0" w:space="0" w:color="auto"/>
      </w:divBdr>
    </w:div>
    <w:div w:id="2121024293">
      <w:bodyDiv w:val="1"/>
      <w:marLeft w:val="0"/>
      <w:marRight w:val="0"/>
      <w:marTop w:val="0"/>
      <w:marBottom w:val="0"/>
      <w:divBdr>
        <w:top w:val="none" w:sz="0" w:space="0" w:color="auto"/>
        <w:left w:val="none" w:sz="0" w:space="0" w:color="auto"/>
        <w:bottom w:val="none" w:sz="0" w:space="0" w:color="auto"/>
        <w:right w:val="none" w:sz="0" w:space="0" w:color="auto"/>
      </w:divBdr>
    </w:div>
    <w:div w:id="2140688843">
      <w:bodyDiv w:val="1"/>
      <w:marLeft w:val="0"/>
      <w:marRight w:val="0"/>
      <w:marTop w:val="0"/>
      <w:marBottom w:val="0"/>
      <w:divBdr>
        <w:top w:val="none" w:sz="0" w:space="0" w:color="auto"/>
        <w:left w:val="none" w:sz="0" w:space="0" w:color="auto"/>
        <w:bottom w:val="none" w:sz="0" w:space="0" w:color="auto"/>
        <w:right w:val="none" w:sz="0" w:space="0" w:color="auto"/>
      </w:divBdr>
    </w:div>
    <w:div w:id="2142262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F4839-8612-4D7D-A7C4-CB8AB2976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3197</TotalTime>
  <Pages>59</Pages>
  <Words>19105</Words>
  <Characters>108904</Characters>
  <Application>Microsoft Office Word</Application>
  <DocSecurity>0</DocSecurity>
  <Lines>907</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127754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31</cp:revision>
  <cp:lastPrinted>2021-03-05T04:17:00Z</cp:lastPrinted>
  <dcterms:created xsi:type="dcterms:W3CDTF">2019-02-21T12:43:00Z</dcterms:created>
  <dcterms:modified xsi:type="dcterms:W3CDTF">2022-03-13T15:11:00Z</dcterms:modified>
</cp:coreProperties>
</file>